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p>
    <w:p>
      <w:pPr>
        <w:adjustRightInd w:val="0"/>
        <w:snapToGrid w:val="0"/>
        <w:jc w:val="center"/>
        <w:rPr>
          <w:rFonts w:hint="eastAsia"/>
        </w:rPr>
      </w:pPr>
      <w:r>
        <w:rPr>
          <w:rFonts w:ascii="Calibri" w:hAnsi="Calibri" w:eastAsia="宋体" w:cs="黑体"/>
          <w:kern w:val="2"/>
          <w:sz w:val="21"/>
          <w:szCs w:val="22"/>
          <w:lang w:val="en-US" w:eastAsia="zh-CN" w:bidi="ar-SA"/>
        </w:rPr>
        <w:pict>
          <v:shape id="_x0000_i1025" o:spt="75" type="#_x0000_t75" style="height:63.4pt;width:152.3pt;" filled="f" o:preferrelative="t" stroked="f" coordsize="21600,21600">
            <v:path/>
            <v:fill on="f" focussize="0,0"/>
            <v:stroke on="f"/>
            <v:imagedata r:id="rId12" blacklevel="0f" o:title=""/>
            <o:lock v:ext="edit" aspectratio="t"/>
            <w10:wrap type="none"/>
            <w10:anchorlock/>
          </v:shape>
        </w:pict>
      </w:r>
    </w:p>
    <w:p>
      <w:pPr>
        <w:adjustRightInd w:val="0"/>
        <w:snapToGrid w:val="0"/>
        <w:jc w:val="center"/>
        <w:rPr>
          <w:rFonts w:hint="eastAsia"/>
        </w:rPr>
      </w:pPr>
    </w:p>
    <w:p>
      <w:pPr>
        <w:spacing w:line="360" w:lineRule="auto"/>
        <w:jc w:val="center"/>
        <w:rPr>
          <w:rFonts w:hint="eastAsia" w:eastAsia="华文中宋"/>
          <w:b/>
          <w:bCs/>
          <w:w w:val="98"/>
          <w:sz w:val="36"/>
          <w:szCs w:val="36"/>
        </w:rPr>
      </w:pPr>
      <w:r>
        <w:rPr>
          <w:rFonts w:hint="eastAsia" w:eastAsia="华文中宋"/>
          <w:b/>
          <w:bCs/>
          <w:w w:val="98"/>
          <w:sz w:val="36"/>
          <w:szCs w:val="36"/>
        </w:rPr>
        <w:t>基于大数据的创新与写作</w:t>
      </w:r>
      <w:r>
        <w:rPr>
          <w:rFonts w:hint="eastAsia" w:eastAsia="华文中宋"/>
          <w:b/>
          <w:bCs/>
          <w:w w:val="98"/>
          <w:sz w:val="36"/>
          <w:szCs w:val="36"/>
          <w:lang w:eastAsia="zh-CN"/>
        </w:rPr>
        <w:t>辅导</w:t>
      </w:r>
      <w:r>
        <w:rPr>
          <w:rFonts w:hint="eastAsia" w:eastAsia="华文中宋"/>
          <w:b/>
          <w:bCs/>
          <w:w w:val="98"/>
          <w:sz w:val="36"/>
          <w:szCs w:val="36"/>
        </w:rPr>
        <w:t>平台</w:t>
      </w:r>
    </w:p>
    <w:p>
      <w:pPr>
        <w:spacing w:line="360" w:lineRule="auto"/>
        <w:jc w:val="center"/>
        <w:rPr>
          <w:rFonts w:hint="eastAsia" w:eastAsia="华文中宋"/>
          <w:b/>
          <w:bCs/>
          <w:w w:val="98"/>
          <w:sz w:val="36"/>
          <w:szCs w:val="36"/>
        </w:rPr>
      </w:pPr>
      <w:r>
        <w:rPr>
          <w:rFonts w:hint="eastAsia" w:eastAsia="华文中宋"/>
          <w:b/>
          <w:bCs/>
          <w:w w:val="98"/>
          <w:sz w:val="36"/>
          <w:szCs w:val="36"/>
        </w:rPr>
        <w:t>使用手册</w:t>
      </w:r>
    </w:p>
    <w:p>
      <w:pPr>
        <w:spacing w:line="360" w:lineRule="auto"/>
        <w:jc w:val="center"/>
        <w:rPr>
          <w:rFonts w:hint="eastAsia" w:eastAsia="华文中宋"/>
          <w:w w:val="98"/>
          <w:sz w:val="30"/>
          <w:szCs w:val="30"/>
        </w:rPr>
      </w:pPr>
      <w:r>
        <w:rPr>
          <w:rFonts w:hint="eastAsia" w:eastAsia="华文中宋"/>
          <w:w w:val="98"/>
          <w:sz w:val="30"/>
          <w:szCs w:val="30"/>
        </w:rPr>
        <w:t>版本号：V 2.0</w:t>
      </w:r>
    </w:p>
    <w:p>
      <w:pPr>
        <w:jc w:val="center"/>
        <w:rPr>
          <w:rFonts w:hint="eastAsia" w:ascii="宋体" w:hAnsi="宋体" w:cs="宋体"/>
          <w:sz w:val="32"/>
          <w:szCs w:val="32"/>
        </w:rPr>
      </w:pPr>
    </w:p>
    <w:p>
      <w:pPr>
        <w:jc w:val="center"/>
        <w:rPr>
          <w:rFonts w:hint="eastAsia" w:ascii="宋体" w:hAnsi="宋体" w:cs="宋体"/>
          <w:sz w:val="32"/>
          <w:szCs w:val="32"/>
        </w:rPr>
      </w:pPr>
    </w:p>
    <w:p>
      <w:pPr>
        <w:jc w:val="center"/>
        <w:rPr>
          <w:rFonts w:hint="eastAsia" w:ascii="宋体" w:hAnsi="宋体" w:cs="宋体"/>
          <w:sz w:val="32"/>
          <w:szCs w:val="32"/>
        </w:rPr>
      </w:pPr>
    </w:p>
    <w:p>
      <w:pPr>
        <w:rPr>
          <w:rFonts w:hint="eastAsia" w:ascii="宋体" w:hAnsi="宋体" w:cs="宋体"/>
          <w:sz w:val="32"/>
          <w:szCs w:val="32"/>
        </w:rPr>
      </w:pPr>
    </w:p>
    <w:p>
      <w:pPr>
        <w:spacing w:line="360" w:lineRule="auto"/>
        <w:rPr>
          <w:rFonts w:hint="eastAsia" w:ascii="宋体" w:hAnsi="宋体" w:cs="宋体"/>
          <w:sz w:val="28"/>
          <w:szCs w:val="28"/>
        </w:rPr>
      </w:pPr>
    </w:p>
    <w:p>
      <w:pPr>
        <w:spacing w:line="360" w:lineRule="auto"/>
        <w:ind w:firstLine="420" w:firstLineChars="200"/>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rPr>
          <w:rFonts w:hint="eastAsia" w:ascii="宋体" w:hAnsi="宋体" w:cs="宋体"/>
          <w:szCs w:val="21"/>
        </w:rPr>
      </w:pPr>
    </w:p>
    <w:p>
      <w:pPr>
        <w:spacing w:line="360" w:lineRule="auto"/>
        <w:jc w:val="center"/>
        <w:rPr>
          <w:sz w:val="40"/>
          <w:szCs w:val="40"/>
        </w:rPr>
      </w:pPr>
      <w:r>
        <w:rPr>
          <w:rFonts w:hint="eastAsia" w:ascii="宋体" w:hAnsi="宋体" w:cs="宋体"/>
          <w:szCs w:val="21"/>
        </w:rPr>
        <w:t>《笔杆使用手册》主要为您详细介绍笔杆网站各</w:t>
      </w:r>
      <w:r>
        <w:rPr>
          <w:rFonts w:hint="eastAsia" w:ascii="宋体" w:hAnsi="宋体" w:cs="宋体"/>
          <w:szCs w:val="21"/>
          <w:lang w:eastAsia="zh-CN"/>
        </w:rPr>
        <w:t>辅导</w:t>
      </w:r>
      <w:r>
        <w:rPr>
          <w:rFonts w:hint="eastAsia" w:ascii="宋体" w:hAnsi="宋体" w:cs="宋体"/>
          <w:szCs w:val="21"/>
        </w:rPr>
        <w:t>写作模块的功能操作。</w:t>
      </w:r>
    </w:p>
    <w:p>
      <w:pPr>
        <w:rPr>
          <w:rFonts w:hint="eastAsia"/>
        </w:rPr>
      </w:pPr>
    </w:p>
    <w:p>
      <w:pPr>
        <w:spacing w:line="360" w:lineRule="auto"/>
        <w:rPr>
          <w:rFonts w:hint="eastAsia"/>
          <w:sz w:val="40"/>
          <w:szCs w:val="40"/>
        </w:rPr>
        <w:sectPr>
          <w:headerReference r:id="rId4" w:type="first"/>
          <w:footerReference r:id="rId6" w:type="first"/>
          <w:headerReference r:id="rId3" w:type="default"/>
          <w:footerReference r:id="rId5" w:type="default"/>
          <w:pgSz w:w="11906" w:h="16838"/>
          <w:pgMar w:top="1440" w:right="1800" w:bottom="1440" w:left="1800" w:header="851" w:footer="992" w:gutter="0"/>
          <w:pgNumType w:start="1"/>
          <w:cols w:space="720" w:num="1"/>
          <w:titlePg/>
          <w:docGrid w:type="lines" w:linePitch="312" w:charSpace="0"/>
        </w:sectPr>
      </w:pPr>
      <w:bookmarkStart w:id="0" w:name="_Toc441044045"/>
    </w:p>
    <w:p>
      <w:pPr>
        <w:spacing w:before="310" w:after="280" w:line="360" w:lineRule="auto"/>
        <w:jc w:val="center"/>
        <w:rPr>
          <w:rStyle w:val="13"/>
          <w:rFonts w:hint="eastAsia" w:eastAsia="黑体" w:cs="Times New Roman"/>
          <w:sz w:val="24"/>
          <w:szCs w:val="24"/>
        </w:rPr>
      </w:pPr>
      <w:r>
        <w:rPr>
          <w:rStyle w:val="13"/>
          <w:rFonts w:hint="eastAsia" w:eastAsia="黑体" w:cs="Times New Roman"/>
          <w:sz w:val="24"/>
          <w:szCs w:val="24"/>
        </w:rPr>
        <w:t>目  录</w:t>
      </w:r>
      <w:bookmarkEnd w:id="0"/>
    </w:p>
    <w:p>
      <w:pPr>
        <w:pStyle w:val="7"/>
        <w:tabs>
          <w:tab w:val="right" w:leader="dot" w:pos="8720"/>
        </w:tabs>
        <w:spacing w:before="0" w:after="0" w:line="360" w:lineRule="auto"/>
        <w:rPr>
          <w:rFonts w:hint="eastAsia" w:ascii="宋体" w:hAnsi="宋体" w:cs="宋体"/>
          <w:sz w:val="24"/>
          <w:szCs w:val="24"/>
        </w:rPr>
      </w:pPr>
      <w:r>
        <w:rPr>
          <w:b w:val="0"/>
          <w:bCs w:val="0"/>
          <w:caps w:val="0"/>
          <w:sz w:val="24"/>
          <w:szCs w:val="24"/>
        </w:rPr>
        <w:fldChar w:fldCharType="begin"/>
      </w:r>
      <w:r>
        <w:rPr>
          <w:b w:val="0"/>
          <w:bCs w:val="0"/>
          <w:caps w:val="0"/>
          <w:sz w:val="24"/>
          <w:szCs w:val="24"/>
        </w:rPr>
        <w:instrText xml:space="preserve"> </w:instrText>
      </w:r>
      <w:r>
        <w:rPr>
          <w:rFonts w:hint="eastAsia"/>
          <w:b w:val="0"/>
          <w:bCs w:val="0"/>
          <w:caps w:val="0"/>
          <w:sz w:val="24"/>
          <w:szCs w:val="24"/>
        </w:rPr>
        <w:instrText xml:space="preserve">TOC \o "1-2" \h \z \u</w:instrText>
      </w:r>
      <w:r>
        <w:rPr>
          <w:b w:val="0"/>
          <w:bCs w:val="0"/>
          <w:caps w:val="0"/>
          <w:sz w:val="24"/>
          <w:szCs w:val="24"/>
        </w:rPr>
        <w:instrText xml:space="preserve"> </w:instrText>
      </w:r>
      <w:r>
        <w:rPr>
          <w:b w:val="0"/>
          <w:bCs w:val="0"/>
          <w:caps w:val="0"/>
          <w:sz w:val="24"/>
          <w:szCs w:val="24"/>
        </w:rPr>
        <w:fldChar w:fldCharType="separate"/>
      </w:r>
      <w:r>
        <w:rPr>
          <w:sz w:val="24"/>
          <w:szCs w:val="24"/>
        </w:rPr>
        <w:fldChar w:fldCharType="begin"/>
      </w:r>
      <w:r>
        <w:rPr>
          <w:sz w:val="24"/>
          <w:szCs w:val="24"/>
        </w:rPr>
        <w:instrText xml:space="preserve">HYPERLINK  \l "_Toc441044046" </w:instrText>
      </w:r>
      <w:r>
        <w:rPr>
          <w:sz w:val="24"/>
          <w:szCs w:val="24"/>
        </w:rPr>
        <w:fldChar w:fldCharType="separate"/>
      </w:r>
      <w:r>
        <w:rPr>
          <w:rStyle w:val="13"/>
          <w:rFonts w:hint="eastAsia" w:eastAsia="黑体"/>
          <w:caps w:val="0"/>
          <w:sz w:val="24"/>
          <w:szCs w:val="24"/>
        </w:rPr>
        <w:t>第一</w:t>
      </w:r>
      <w:r>
        <w:rPr>
          <w:sz w:val="24"/>
          <w:szCs w:val="24"/>
        </w:rPr>
        <w:fldChar w:fldCharType="end"/>
      </w:r>
      <w:r>
        <w:rPr>
          <w:rStyle w:val="13"/>
          <w:rFonts w:hint="eastAsia" w:eastAsia="黑体"/>
          <w:caps w:val="0"/>
          <w:sz w:val="24"/>
          <w:szCs w:val="24"/>
        </w:rPr>
        <w:t>部分 主要功能</w:t>
      </w:r>
    </w:p>
    <w:p>
      <w:pPr>
        <w:spacing w:line="360" w:lineRule="auto"/>
        <w:rPr>
          <w:rStyle w:val="13"/>
          <w:rFonts w:hint="eastAsia" w:eastAsia="黑体" w:cs="Times New Roman"/>
          <w:sz w:val="24"/>
          <w:szCs w:val="24"/>
        </w:rPr>
      </w:pPr>
      <w:r>
        <w:rPr>
          <w:rStyle w:val="13"/>
          <w:rFonts w:hint="eastAsia" w:eastAsia="黑体" w:cs="Times New Roman"/>
          <w:sz w:val="24"/>
          <w:szCs w:val="24"/>
        </w:rPr>
        <w:t>第一章 表单页面</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1.1</w:t>
      </w:r>
      <w:r>
        <w:rPr>
          <w:rFonts w:hint="eastAsia" w:ascii="宋体" w:hAnsi="宋体" w:cs="宋体"/>
          <w:sz w:val="24"/>
          <w:szCs w:val="24"/>
        </w:rPr>
        <w:t xml:space="preserve"> 表单页信息填写</w:t>
      </w:r>
      <w:r>
        <w:rPr>
          <w:smallCaps w:val="0"/>
          <w:sz w:val="24"/>
          <w:szCs w:val="24"/>
          <w:lang w:val="zh-CN"/>
        </w:rPr>
        <w:tab/>
      </w:r>
      <w:r>
        <w:rPr>
          <w:smallCaps w:val="0"/>
          <w:sz w:val="24"/>
          <w:szCs w:val="24"/>
          <w:lang w:val="zh-CN"/>
        </w:rPr>
        <w:t>(</w:t>
      </w:r>
      <w:r>
        <w:rPr>
          <w:rFonts w:hint="eastAsia"/>
          <w:smallCaps w:val="0"/>
          <w:sz w:val="24"/>
          <w:szCs w:val="24"/>
        </w:rPr>
        <w:t>1</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sz w:val="24"/>
          <w:szCs w:val="24"/>
        </w:rPr>
        <w:fldChar w:fldCharType="begin"/>
      </w:r>
      <w:r>
        <w:rPr>
          <w:sz w:val="24"/>
          <w:szCs w:val="24"/>
        </w:rPr>
        <w:instrText xml:space="preserve">HYPERLINK  \l "_Toc441044053" </w:instrText>
      </w:r>
      <w:r>
        <w:rPr>
          <w:sz w:val="24"/>
          <w:szCs w:val="24"/>
        </w:rPr>
        <w:fldChar w:fldCharType="separate"/>
      </w:r>
      <w:r>
        <w:rPr>
          <w:rStyle w:val="13"/>
          <w:rFonts w:hint="eastAsia"/>
          <w:smallCaps w:val="0"/>
          <w:sz w:val="24"/>
          <w:szCs w:val="24"/>
        </w:rPr>
        <w:t>1</w:t>
      </w:r>
      <w:r>
        <w:rPr>
          <w:rStyle w:val="13"/>
          <w:smallCaps w:val="0"/>
          <w:sz w:val="24"/>
          <w:szCs w:val="24"/>
          <w:lang w:val="zh-CN"/>
        </w:rPr>
        <w:t xml:space="preserve">.2 </w:t>
      </w:r>
      <w:r>
        <w:rPr>
          <w:rStyle w:val="13"/>
          <w:rFonts w:hint="eastAsia"/>
          <w:smallCaps w:val="0"/>
          <w:sz w:val="24"/>
          <w:szCs w:val="24"/>
        </w:rPr>
        <w:t>关键词优化</w:t>
      </w:r>
      <w:r>
        <w:rPr>
          <w:smallCaps w:val="0"/>
          <w:sz w:val="24"/>
          <w:szCs w:val="24"/>
          <w:lang w:val="zh-CN"/>
        </w:rPr>
        <w:tab/>
      </w:r>
      <w:r>
        <w:rPr>
          <w:smallCaps w:val="0"/>
          <w:sz w:val="24"/>
          <w:szCs w:val="24"/>
          <w:lang w:val="zh-CN"/>
        </w:rPr>
        <w:t>(</w:t>
      </w:r>
      <w:r>
        <w:rPr>
          <w:rFonts w:hint="eastAsia"/>
          <w:smallCaps w:val="0"/>
          <w:sz w:val="24"/>
          <w:szCs w:val="24"/>
        </w:rPr>
        <w:t>2</w:t>
      </w:r>
      <w:r>
        <w:rPr>
          <w:sz w:val="24"/>
          <w:szCs w:val="24"/>
        </w:rPr>
        <w:fldChar w:fldCharType="end"/>
      </w:r>
      <w:r>
        <w:rPr>
          <w:smallCaps w:val="0"/>
          <w:sz w:val="24"/>
          <w:szCs w:val="24"/>
          <w:lang w:val="zh-CN"/>
        </w:rPr>
        <w:t>)</w:t>
      </w:r>
    </w:p>
    <w:p>
      <w:pPr>
        <w:spacing w:line="360" w:lineRule="auto"/>
        <w:rPr>
          <w:rStyle w:val="13"/>
          <w:rFonts w:hint="eastAsia" w:eastAsia="黑体" w:cs="Times New Roman"/>
          <w:sz w:val="24"/>
          <w:szCs w:val="24"/>
          <w:lang w:val="zh-CN"/>
        </w:rPr>
      </w:pPr>
      <w:r>
        <w:rPr>
          <w:rStyle w:val="13"/>
          <w:rFonts w:hint="eastAsia" w:eastAsia="黑体" w:cs="Times New Roman"/>
          <w:sz w:val="24"/>
          <w:szCs w:val="24"/>
        </w:rPr>
        <w:t>第二章 主要工具操作</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"_Toc441044052" </w:instrText>
      </w:r>
      <w:r>
        <w:rPr>
          <w:sz w:val="24"/>
          <w:szCs w:val="24"/>
        </w:rPr>
        <w:fldChar w:fldCharType="separate"/>
      </w:r>
      <w:r>
        <w:rPr>
          <w:rStyle w:val="13"/>
          <w:smallCaps w:val="0"/>
          <w:sz w:val="24"/>
          <w:szCs w:val="24"/>
          <w:lang w:val="zh-CN"/>
        </w:rPr>
        <w:t xml:space="preserve">2.1 </w:t>
      </w:r>
      <w:r>
        <w:rPr>
          <w:rFonts w:hint="eastAsia" w:ascii="宋体" w:hAnsi="宋体" w:cs="宋体"/>
          <w:sz w:val="24"/>
          <w:szCs w:val="24"/>
        </w:rPr>
        <w:t>选题分析</w:t>
      </w:r>
      <w:r>
        <w:rPr>
          <w:smallCaps w:val="0"/>
          <w:sz w:val="24"/>
          <w:szCs w:val="24"/>
          <w:lang w:val="zh-CN"/>
        </w:rPr>
        <w:tab/>
      </w:r>
      <w:r>
        <w:rPr>
          <w:smallCaps w:val="0"/>
          <w:sz w:val="24"/>
          <w:szCs w:val="24"/>
          <w:lang w:val="zh-CN"/>
        </w:rPr>
        <w:t>(</w:t>
      </w:r>
      <w:r>
        <w:rPr>
          <w:rFonts w:hint="eastAsia"/>
          <w:smallCaps w:val="0"/>
          <w:sz w:val="24"/>
          <w:szCs w:val="24"/>
        </w:rPr>
        <w:t>3</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"_Toc441044053" </w:instrText>
      </w:r>
      <w:r>
        <w:rPr>
          <w:sz w:val="24"/>
          <w:szCs w:val="24"/>
        </w:rPr>
        <w:fldChar w:fldCharType="separate"/>
      </w:r>
      <w:r>
        <w:rPr>
          <w:rStyle w:val="13"/>
          <w:smallCaps w:val="0"/>
          <w:sz w:val="24"/>
          <w:szCs w:val="24"/>
          <w:lang w:val="zh-CN"/>
        </w:rPr>
        <w:t xml:space="preserve">2.2 </w:t>
      </w:r>
      <w:r>
        <w:rPr>
          <w:rFonts w:hint="eastAsia" w:ascii="宋体" w:hAnsi="宋体" w:cs="宋体"/>
          <w:sz w:val="24"/>
          <w:szCs w:val="24"/>
        </w:rPr>
        <w:t>资料搜集</w:t>
      </w:r>
      <w:r>
        <w:rPr>
          <w:smallCaps w:val="0"/>
          <w:sz w:val="24"/>
          <w:szCs w:val="24"/>
          <w:lang w:val="zh-CN"/>
        </w:rPr>
        <w:tab/>
      </w:r>
      <w:r>
        <w:rPr>
          <w:smallCaps w:val="0"/>
          <w:sz w:val="24"/>
          <w:szCs w:val="24"/>
          <w:lang w:val="zh-CN"/>
        </w:rPr>
        <w:t>(</w:t>
      </w:r>
      <w:r>
        <w:rPr>
          <w:rFonts w:hint="eastAsia"/>
          <w:smallCaps w:val="0"/>
          <w:sz w:val="24"/>
          <w:szCs w:val="24"/>
        </w:rPr>
        <w:t>5</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"_Toc441044054" </w:instrText>
      </w:r>
      <w:r>
        <w:rPr>
          <w:sz w:val="24"/>
          <w:szCs w:val="24"/>
        </w:rPr>
        <w:fldChar w:fldCharType="separate"/>
      </w:r>
      <w:r>
        <w:rPr>
          <w:rStyle w:val="13"/>
          <w:smallCaps w:val="0"/>
          <w:sz w:val="24"/>
          <w:szCs w:val="24"/>
          <w:lang w:val="zh-CN"/>
        </w:rPr>
        <w:t xml:space="preserve">2.3 </w:t>
      </w:r>
      <w:r>
        <w:rPr>
          <w:rFonts w:hint="eastAsia" w:ascii="宋体" w:hAnsi="宋体" w:cs="宋体"/>
          <w:sz w:val="24"/>
          <w:szCs w:val="24"/>
        </w:rPr>
        <w:t>提纲推荐</w:t>
      </w:r>
      <w:r>
        <w:rPr>
          <w:smallCaps w:val="0"/>
          <w:sz w:val="24"/>
          <w:szCs w:val="24"/>
          <w:lang w:val="zh-CN"/>
        </w:rPr>
        <w:tab/>
      </w:r>
      <w:r>
        <w:rPr>
          <w:smallCaps w:val="0"/>
          <w:sz w:val="24"/>
          <w:szCs w:val="24"/>
          <w:lang w:val="zh-CN"/>
        </w:rPr>
        <w:t>(</w:t>
      </w:r>
      <w:r>
        <w:rPr>
          <w:rFonts w:hint="eastAsia"/>
          <w:smallCaps w:val="0"/>
          <w:sz w:val="24"/>
          <w:szCs w:val="24"/>
        </w:rPr>
        <w:t>6</w:t>
      </w:r>
      <w:r>
        <w:rPr>
          <w:sz w:val="24"/>
          <w:szCs w:val="24"/>
        </w:rPr>
        <w:fldChar w:fldCharType="end"/>
      </w:r>
      <w:r>
        <w:rPr>
          <w:smallCaps w:val="0"/>
          <w:sz w:val="24"/>
          <w:szCs w:val="24"/>
          <w:lang w:val="zh-CN"/>
        </w:rPr>
        <w:t>)</w:t>
      </w:r>
    </w:p>
    <w:p>
      <w:pPr>
        <w:pStyle w:val="9"/>
        <w:tabs>
          <w:tab w:val="right" w:leader="dot" w:pos="8720"/>
        </w:tabs>
        <w:spacing w:line="360" w:lineRule="auto"/>
        <w:ind w:left="0"/>
        <w:rPr>
          <w:smallCaps w:val="0"/>
          <w:sz w:val="24"/>
          <w:szCs w:val="24"/>
          <w:lang w:val="zh-CN"/>
        </w:rPr>
      </w:pPr>
      <w:r>
        <w:rPr>
          <w:sz w:val="24"/>
          <w:szCs w:val="24"/>
        </w:rPr>
        <w:fldChar w:fldCharType="begin"/>
      </w:r>
      <w:r>
        <w:rPr>
          <w:sz w:val="24"/>
          <w:szCs w:val="24"/>
        </w:rPr>
        <w:instrText xml:space="preserve">HYPERLINK  \l "_Toc441044055" </w:instrText>
      </w:r>
      <w:r>
        <w:rPr>
          <w:sz w:val="24"/>
          <w:szCs w:val="24"/>
        </w:rPr>
        <w:fldChar w:fldCharType="separate"/>
      </w:r>
      <w:r>
        <w:rPr>
          <w:rStyle w:val="13"/>
          <w:smallCaps w:val="0"/>
          <w:sz w:val="24"/>
          <w:szCs w:val="24"/>
          <w:lang w:val="zh-CN"/>
        </w:rPr>
        <w:t xml:space="preserve">2.4 </w:t>
      </w:r>
      <w:r>
        <w:rPr>
          <w:rFonts w:hint="eastAsia" w:ascii="宋体" w:hAnsi="宋体" w:cs="宋体"/>
          <w:sz w:val="24"/>
          <w:szCs w:val="24"/>
        </w:rPr>
        <w:t>在线学习</w:t>
      </w:r>
      <w:r>
        <w:rPr>
          <w:smallCaps w:val="0"/>
          <w:sz w:val="24"/>
          <w:szCs w:val="24"/>
          <w:lang w:val="zh-CN"/>
        </w:rPr>
        <w:tab/>
      </w:r>
      <w:r>
        <w:rPr>
          <w:smallCaps w:val="0"/>
          <w:sz w:val="24"/>
          <w:szCs w:val="24"/>
          <w:lang w:val="zh-CN"/>
        </w:rPr>
        <w:t>(</w:t>
      </w:r>
      <w:r>
        <w:rPr>
          <w:rFonts w:hint="eastAsia"/>
          <w:smallCaps w:val="0"/>
          <w:sz w:val="24"/>
          <w:szCs w:val="24"/>
        </w:rPr>
        <w:t>7</w:t>
      </w:r>
      <w:r>
        <w:rPr>
          <w:sz w:val="24"/>
          <w:szCs w:val="24"/>
        </w:rPr>
        <w:fldChar w:fldCharType="end"/>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2.5 在线写作</w:t>
      </w:r>
      <w:r>
        <w:rPr>
          <w:smallCaps w:val="0"/>
          <w:sz w:val="24"/>
          <w:szCs w:val="24"/>
          <w:lang w:val="zh-CN"/>
        </w:rPr>
        <w:tab/>
      </w:r>
      <w:r>
        <w:rPr>
          <w:smallCaps w:val="0"/>
          <w:sz w:val="24"/>
          <w:szCs w:val="24"/>
          <w:lang w:val="zh-CN"/>
        </w:rPr>
        <w:t>(</w:t>
      </w:r>
      <w:r>
        <w:rPr>
          <w:rFonts w:hint="eastAsia"/>
          <w:smallCaps w:val="0"/>
          <w:sz w:val="24"/>
          <w:szCs w:val="24"/>
        </w:rPr>
        <w:t>8</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2.6 参考文献</w:t>
      </w:r>
      <w:r>
        <w:rPr>
          <w:smallCaps w:val="0"/>
          <w:sz w:val="24"/>
          <w:szCs w:val="24"/>
          <w:lang w:val="zh-CN"/>
        </w:rPr>
        <w:tab/>
      </w:r>
      <w:r>
        <w:rPr>
          <w:smallCaps w:val="0"/>
          <w:sz w:val="24"/>
          <w:szCs w:val="24"/>
          <w:lang w:val="zh-CN"/>
        </w:rPr>
        <w:t>(</w:t>
      </w:r>
      <w:r>
        <w:rPr>
          <w:rFonts w:hint="eastAsia"/>
          <w:smallCaps w:val="0"/>
          <w:sz w:val="24"/>
          <w:szCs w:val="24"/>
        </w:rPr>
        <w:t>9</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2.7 论文查重</w:t>
      </w:r>
      <w:r>
        <w:rPr>
          <w:smallCaps w:val="0"/>
          <w:sz w:val="24"/>
          <w:szCs w:val="24"/>
          <w:lang w:val="zh-CN"/>
        </w:rPr>
        <w:tab/>
      </w:r>
      <w:r>
        <w:rPr>
          <w:smallCaps w:val="0"/>
          <w:sz w:val="24"/>
          <w:szCs w:val="24"/>
          <w:lang w:val="zh-CN"/>
        </w:rPr>
        <w:t>(</w:t>
      </w:r>
      <w:r>
        <w:rPr>
          <w:rFonts w:hint="eastAsia"/>
          <w:smallCaps w:val="0"/>
          <w:sz w:val="24"/>
          <w:szCs w:val="24"/>
        </w:rPr>
        <w:t>11</w:t>
      </w:r>
      <w:r>
        <w:rPr>
          <w:smallCaps w:val="0"/>
          <w:sz w:val="24"/>
          <w:szCs w:val="24"/>
          <w:lang w:val="zh-CN"/>
        </w:rPr>
        <w:t>)</w:t>
      </w:r>
    </w:p>
    <w:p>
      <w:pPr>
        <w:spacing w:line="360" w:lineRule="auto"/>
        <w:rPr>
          <w:rFonts w:hint="eastAsia" w:eastAsia="黑体" w:cs="Times New Roman"/>
          <w:b/>
          <w:bCs/>
          <w:sz w:val="24"/>
          <w:szCs w:val="24"/>
        </w:rPr>
      </w:pPr>
      <w:r>
        <w:rPr>
          <w:rFonts w:hint="eastAsia" w:eastAsia="黑体" w:cs="Times New Roman"/>
          <w:b/>
          <w:bCs/>
          <w:sz w:val="24"/>
          <w:szCs w:val="24"/>
        </w:rPr>
        <w:t>第二部分 附录</w:t>
      </w:r>
    </w:p>
    <w:p>
      <w:pPr>
        <w:spacing w:line="360" w:lineRule="auto"/>
        <w:rPr>
          <w:rStyle w:val="13"/>
          <w:rFonts w:hint="eastAsia" w:eastAsia="黑体" w:cs="Times New Roman"/>
          <w:sz w:val="24"/>
          <w:szCs w:val="24"/>
        </w:rPr>
      </w:pPr>
      <w:r>
        <w:rPr>
          <w:rStyle w:val="13"/>
          <w:rFonts w:hint="eastAsia" w:eastAsia="黑体" w:cs="Times New Roman"/>
          <w:sz w:val="24"/>
          <w:szCs w:val="24"/>
        </w:rPr>
        <w:t>第一章 登录注册</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1.1</w:t>
      </w:r>
      <w:r>
        <w:rPr>
          <w:rFonts w:hint="eastAsia" w:ascii="宋体" w:hAnsi="宋体" w:cs="宋体"/>
          <w:sz w:val="24"/>
          <w:szCs w:val="24"/>
        </w:rPr>
        <w:t xml:space="preserve"> 用户登录</w:t>
      </w:r>
      <w:r>
        <w:rPr>
          <w:smallCaps w:val="0"/>
          <w:sz w:val="24"/>
          <w:szCs w:val="24"/>
          <w:lang w:val="zh-CN"/>
        </w:rPr>
        <w:tab/>
      </w:r>
      <w:r>
        <w:rPr>
          <w:smallCaps w:val="0"/>
          <w:sz w:val="24"/>
          <w:szCs w:val="24"/>
          <w:lang w:val="zh-CN"/>
        </w:rPr>
        <w:t>(</w:t>
      </w:r>
      <w:r>
        <w:rPr>
          <w:rFonts w:hint="eastAsia"/>
          <w:smallCaps w:val="0"/>
          <w:sz w:val="24"/>
          <w:szCs w:val="24"/>
        </w:rPr>
        <w:t>13</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sz w:val="24"/>
          <w:szCs w:val="24"/>
        </w:rPr>
        <w:fldChar w:fldCharType="begin"/>
      </w:r>
      <w:r>
        <w:rPr>
          <w:sz w:val="24"/>
          <w:szCs w:val="24"/>
        </w:rPr>
        <w:instrText xml:space="preserve">HYPERLINK  \l "_Toc441044053" </w:instrText>
      </w:r>
      <w:r>
        <w:rPr>
          <w:sz w:val="24"/>
          <w:szCs w:val="24"/>
        </w:rPr>
        <w:fldChar w:fldCharType="separate"/>
      </w:r>
      <w:r>
        <w:rPr>
          <w:rStyle w:val="13"/>
          <w:rFonts w:hint="eastAsia"/>
          <w:smallCaps w:val="0"/>
          <w:sz w:val="24"/>
          <w:szCs w:val="24"/>
        </w:rPr>
        <w:t>1</w:t>
      </w:r>
      <w:r>
        <w:rPr>
          <w:rStyle w:val="13"/>
          <w:smallCaps w:val="0"/>
          <w:sz w:val="24"/>
          <w:szCs w:val="24"/>
          <w:lang w:val="zh-CN"/>
        </w:rPr>
        <w:t xml:space="preserve">.2 </w:t>
      </w:r>
      <w:r>
        <w:rPr>
          <w:rStyle w:val="13"/>
          <w:rFonts w:hint="eastAsia"/>
          <w:smallCaps w:val="0"/>
          <w:sz w:val="24"/>
          <w:szCs w:val="24"/>
        </w:rPr>
        <w:t>用户注册</w:t>
      </w:r>
      <w:r>
        <w:rPr>
          <w:smallCaps w:val="0"/>
          <w:sz w:val="24"/>
          <w:szCs w:val="24"/>
          <w:lang w:val="zh-CN"/>
        </w:rPr>
        <w:tab/>
      </w:r>
      <w:r>
        <w:rPr>
          <w:smallCaps w:val="0"/>
          <w:sz w:val="24"/>
          <w:szCs w:val="24"/>
          <w:lang w:val="zh-CN"/>
        </w:rPr>
        <w:t>(</w:t>
      </w:r>
      <w:r>
        <w:rPr>
          <w:rFonts w:hint="eastAsia"/>
          <w:smallCaps w:val="0"/>
          <w:sz w:val="24"/>
          <w:szCs w:val="24"/>
        </w:rPr>
        <w:t>1</w:t>
      </w:r>
      <w:r>
        <w:rPr>
          <w:sz w:val="24"/>
          <w:szCs w:val="24"/>
        </w:rPr>
        <w:fldChar w:fldCharType="end"/>
      </w:r>
      <w:r>
        <w:rPr>
          <w:rFonts w:hint="eastAsia"/>
          <w:smallCaps w:val="0"/>
          <w:sz w:val="24"/>
          <w:szCs w:val="24"/>
        </w:rPr>
        <w:t>4</w:t>
      </w:r>
      <w:r>
        <w:rPr>
          <w:smallCaps w:val="0"/>
          <w:sz w:val="24"/>
          <w:szCs w:val="24"/>
          <w:lang w:val="zh-CN"/>
        </w:rPr>
        <w:t>)</w:t>
      </w:r>
    </w:p>
    <w:p>
      <w:pPr>
        <w:spacing w:line="360" w:lineRule="auto"/>
        <w:rPr>
          <w:rStyle w:val="13"/>
          <w:rFonts w:hint="eastAsia" w:eastAsia="黑体" w:cs="Times New Roman"/>
          <w:sz w:val="24"/>
          <w:szCs w:val="24"/>
        </w:rPr>
      </w:pPr>
      <w:r>
        <w:rPr>
          <w:rStyle w:val="13"/>
          <w:rFonts w:hint="eastAsia" w:eastAsia="黑体" w:cs="Times New Roman"/>
          <w:sz w:val="24"/>
          <w:szCs w:val="24"/>
        </w:rPr>
        <w:t>第二章 个人中心</w:t>
      </w:r>
    </w:p>
    <w:p>
      <w:pPr>
        <w:pStyle w:val="9"/>
        <w:tabs>
          <w:tab w:val="right" w:leader="dot" w:pos="8720"/>
        </w:tabs>
        <w:spacing w:line="360" w:lineRule="auto"/>
        <w:ind w:left="0"/>
        <w:rPr>
          <w:rFonts w:hint="eastAsia"/>
          <w:smallCaps w:val="0"/>
          <w:sz w:val="24"/>
          <w:szCs w:val="24"/>
        </w:rPr>
      </w:pPr>
      <w:r>
        <w:rPr>
          <w:rStyle w:val="13"/>
          <w:rFonts w:hint="eastAsia"/>
          <w:smallCaps w:val="0"/>
          <w:sz w:val="24"/>
          <w:szCs w:val="24"/>
        </w:rPr>
        <w:t>2.1 我的写作</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2.2 检测报告</w:t>
      </w:r>
      <w:r>
        <w:rPr>
          <w:smallCaps w:val="0"/>
          <w:sz w:val="24"/>
          <w:szCs w:val="24"/>
          <w:lang w:val="zh-CN"/>
        </w:rPr>
        <w:tab/>
      </w:r>
      <w:r>
        <w:rPr>
          <w:smallCaps w:val="0"/>
          <w:sz w:val="24"/>
          <w:szCs w:val="24"/>
          <w:lang w:val="zh-CN"/>
        </w:rPr>
        <w:t>(</w:t>
      </w:r>
      <w:r>
        <w:rPr>
          <w:rFonts w:hint="eastAsia"/>
          <w:smallCaps w:val="0"/>
          <w:sz w:val="24"/>
          <w:szCs w:val="24"/>
        </w:rPr>
        <w:t>15</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2.3 资料库</w:t>
      </w:r>
      <w:r>
        <w:rPr>
          <w:smallCaps w:val="0"/>
          <w:sz w:val="24"/>
          <w:szCs w:val="24"/>
          <w:lang w:val="zh-CN"/>
        </w:rPr>
        <w:tab/>
      </w:r>
      <w:r>
        <w:rPr>
          <w:smallCaps w:val="0"/>
          <w:sz w:val="24"/>
          <w:szCs w:val="24"/>
          <w:lang w:val="zh-CN"/>
        </w:rPr>
        <w:t>(</w:t>
      </w:r>
      <w:r>
        <w:rPr>
          <w:rFonts w:hint="eastAsia"/>
          <w:smallCaps w:val="0"/>
          <w:sz w:val="24"/>
          <w:szCs w:val="24"/>
        </w:rPr>
        <w:t>16</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2.4 积分系统</w:t>
      </w:r>
      <w:r>
        <w:rPr>
          <w:smallCaps w:val="0"/>
          <w:sz w:val="24"/>
          <w:szCs w:val="24"/>
          <w:lang w:val="zh-CN"/>
        </w:rPr>
        <w:tab/>
      </w:r>
      <w:r>
        <w:rPr>
          <w:smallCaps w:val="0"/>
          <w:sz w:val="24"/>
          <w:szCs w:val="24"/>
          <w:lang w:val="zh-CN"/>
        </w:rPr>
        <w:t>(</w:t>
      </w:r>
      <w:r>
        <w:rPr>
          <w:rFonts w:hint="eastAsia"/>
          <w:smallCaps w:val="0"/>
          <w:sz w:val="24"/>
          <w:szCs w:val="24"/>
        </w:rPr>
        <w:t>17</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sectPr>
          <w:headerReference r:id="rId7" w:type="default"/>
          <w:footerReference r:id="rId8" w:type="default"/>
          <w:pgSz w:w="11906" w:h="16838"/>
          <w:pgMar w:top="1440" w:right="1800" w:bottom="1440" w:left="1800" w:header="851" w:footer="992" w:gutter="0"/>
          <w:pgNumType w:start="1"/>
          <w:cols w:space="720" w:num="1"/>
          <w:docGrid w:type="lines" w:linePitch="312" w:charSpace="0"/>
        </w:sectPr>
      </w:pPr>
    </w:p>
    <w:p>
      <w:pPr>
        <w:pStyle w:val="9"/>
        <w:tabs>
          <w:tab w:val="right" w:leader="dot" w:pos="8720"/>
        </w:tabs>
        <w:spacing w:line="360" w:lineRule="auto"/>
        <w:ind w:left="0"/>
        <w:rPr>
          <w:rStyle w:val="13"/>
          <w:rFonts w:hint="eastAsia"/>
          <w:smallCaps w:val="0"/>
          <w:sz w:val="24"/>
          <w:szCs w:val="24"/>
        </w:rPr>
      </w:pP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2.5 账号设置</w:t>
      </w:r>
      <w:r>
        <w:rPr>
          <w:smallCaps w:val="0"/>
          <w:sz w:val="24"/>
          <w:szCs w:val="24"/>
          <w:lang w:val="zh-CN"/>
        </w:rPr>
        <w:tab/>
      </w:r>
      <w:r>
        <w:rPr>
          <w:smallCaps w:val="0"/>
          <w:sz w:val="24"/>
          <w:szCs w:val="24"/>
          <w:lang w:val="zh-CN"/>
        </w:rPr>
        <w:t>(</w:t>
      </w:r>
      <w:r>
        <w:rPr>
          <w:rFonts w:hint="eastAsia"/>
          <w:smallCaps w:val="0"/>
          <w:sz w:val="24"/>
          <w:szCs w:val="24"/>
        </w:rPr>
        <w:t>18</w:t>
      </w:r>
      <w:r>
        <w:rPr>
          <w:smallCaps w:val="0"/>
          <w:sz w:val="24"/>
          <w:szCs w:val="24"/>
          <w:lang w:val="zh-CN"/>
        </w:rPr>
        <w:t>)</w:t>
      </w:r>
    </w:p>
    <w:p>
      <w:pPr>
        <w:pStyle w:val="9"/>
        <w:tabs>
          <w:tab w:val="right" w:leader="dot" w:pos="8720"/>
        </w:tabs>
        <w:spacing w:line="360" w:lineRule="auto"/>
        <w:ind w:left="0"/>
        <w:rPr>
          <w:rStyle w:val="13"/>
          <w:rFonts w:hint="eastAsia"/>
          <w:smallCaps w:val="0"/>
          <w:sz w:val="24"/>
          <w:szCs w:val="24"/>
        </w:rPr>
      </w:pPr>
      <w:r>
        <w:rPr>
          <w:rStyle w:val="13"/>
          <w:rFonts w:hint="eastAsia"/>
          <w:smallCaps w:val="0"/>
          <w:sz w:val="24"/>
          <w:szCs w:val="24"/>
        </w:rPr>
        <w:t>2.6 消息中心</w:t>
      </w:r>
      <w:r>
        <w:rPr>
          <w:smallCaps w:val="0"/>
          <w:sz w:val="24"/>
          <w:szCs w:val="24"/>
          <w:lang w:val="zh-CN"/>
        </w:rPr>
        <w:tab/>
      </w:r>
      <w:r>
        <w:rPr>
          <w:smallCaps w:val="0"/>
          <w:sz w:val="24"/>
          <w:szCs w:val="24"/>
          <w:lang w:val="zh-CN"/>
        </w:rPr>
        <w:t>(</w:t>
      </w:r>
      <w:r>
        <w:rPr>
          <w:rFonts w:hint="eastAsia"/>
          <w:smallCaps w:val="0"/>
          <w:sz w:val="24"/>
          <w:szCs w:val="24"/>
        </w:rPr>
        <w:t>19)</w:t>
      </w:r>
    </w:p>
    <w:p>
      <w:pPr>
        <w:spacing w:line="360" w:lineRule="auto"/>
        <w:rPr>
          <w:rStyle w:val="13"/>
          <w:rFonts w:hint="eastAsia" w:eastAsia="黑体" w:cs="Times New Roman"/>
          <w:sz w:val="24"/>
          <w:szCs w:val="24"/>
        </w:rPr>
      </w:pPr>
      <w:r>
        <w:rPr>
          <w:rStyle w:val="13"/>
          <w:rFonts w:hint="eastAsia" w:eastAsia="黑体" w:cs="Times New Roman"/>
          <w:sz w:val="24"/>
          <w:szCs w:val="24"/>
        </w:rPr>
        <w:t>第三章 网站底栏</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3.1 检测报告真伪查询</w:t>
      </w:r>
      <w:r>
        <w:rPr>
          <w:smallCaps w:val="0"/>
          <w:sz w:val="24"/>
          <w:szCs w:val="24"/>
          <w:lang w:val="zh-CN"/>
        </w:rPr>
        <w:tab/>
      </w:r>
      <w:r>
        <w:rPr>
          <w:smallCaps w:val="0"/>
          <w:sz w:val="24"/>
          <w:szCs w:val="24"/>
          <w:lang w:val="zh-CN"/>
        </w:rPr>
        <w:t>(</w:t>
      </w:r>
      <w:r>
        <w:rPr>
          <w:rFonts w:hint="eastAsia"/>
          <w:smallCaps w:val="0"/>
          <w:sz w:val="24"/>
          <w:szCs w:val="24"/>
        </w:rPr>
        <w:t>21</w:t>
      </w:r>
      <w:r>
        <w:rPr>
          <w:smallCaps w:val="0"/>
          <w:sz w:val="24"/>
          <w:szCs w:val="24"/>
          <w:lang w:val="zh-CN"/>
        </w:rPr>
        <w:t>)</w:t>
      </w:r>
    </w:p>
    <w:p>
      <w:pPr>
        <w:pStyle w:val="9"/>
        <w:tabs>
          <w:tab w:val="right" w:leader="dot" w:pos="8720"/>
        </w:tabs>
        <w:spacing w:line="360" w:lineRule="auto"/>
        <w:ind w:left="0"/>
        <w:rPr>
          <w:rFonts w:hint="eastAsia"/>
          <w:sz w:val="24"/>
          <w:szCs w:val="24"/>
        </w:rPr>
      </w:pPr>
      <w:r>
        <w:rPr>
          <w:rStyle w:val="13"/>
          <w:rFonts w:hint="eastAsia"/>
          <w:smallCaps w:val="0"/>
          <w:sz w:val="24"/>
          <w:szCs w:val="24"/>
        </w:rPr>
        <w:t>3.2 写作技巧</w:t>
      </w:r>
      <w:r>
        <w:rPr>
          <w:smallCaps w:val="0"/>
          <w:sz w:val="24"/>
          <w:szCs w:val="24"/>
          <w:lang w:val="zh-CN"/>
        </w:rPr>
        <w:tab/>
      </w:r>
      <w:r>
        <w:rPr>
          <w:smallCaps w:val="0"/>
          <w:sz w:val="24"/>
          <w:szCs w:val="24"/>
          <w:lang w:val="zh-CN"/>
        </w:rPr>
        <w:t>(</w:t>
      </w:r>
      <w:r>
        <w:rPr>
          <w:rFonts w:hint="eastAsia"/>
          <w:smallCaps w:val="0"/>
          <w:sz w:val="24"/>
          <w:szCs w:val="24"/>
        </w:rPr>
        <w:t>22</w:t>
      </w:r>
      <w:r>
        <w:rPr>
          <w:smallCaps w:val="0"/>
          <w:sz w:val="24"/>
          <w:szCs w:val="24"/>
          <w:lang w:val="zh-CN"/>
        </w:rPr>
        <w:t>)</w:t>
      </w:r>
    </w:p>
    <w:p>
      <w:pPr>
        <w:pStyle w:val="9"/>
        <w:tabs>
          <w:tab w:val="right" w:leader="dot" w:pos="8720"/>
        </w:tabs>
        <w:spacing w:line="360" w:lineRule="auto"/>
        <w:ind w:left="0"/>
        <w:rPr>
          <w:rFonts w:hint="eastAsia"/>
          <w:smallCaps w:val="0"/>
          <w:sz w:val="24"/>
          <w:szCs w:val="24"/>
        </w:rPr>
      </w:pPr>
      <w:r>
        <w:rPr>
          <w:rStyle w:val="13"/>
          <w:rFonts w:hint="eastAsia"/>
          <w:smallCaps w:val="0"/>
          <w:sz w:val="24"/>
          <w:szCs w:val="24"/>
        </w:rPr>
        <w:t>3.3 版权费相关</w:t>
      </w:r>
      <w:r>
        <w:rPr>
          <w:smallCaps w:val="0"/>
          <w:sz w:val="24"/>
          <w:szCs w:val="24"/>
          <w:lang w:val="zh-CN"/>
        </w:rPr>
        <w:tab/>
      </w:r>
      <w:r>
        <w:rPr>
          <w:smallCaps w:val="0"/>
          <w:sz w:val="24"/>
          <w:szCs w:val="24"/>
          <w:lang w:val="zh-CN"/>
        </w:rPr>
        <w:t>(</w:t>
      </w:r>
      <w:r>
        <w:rPr>
          <w:rFonts w:hint="eastAsia"/>
          <w:smallCaps w:val="0"/>
          <w:sz w:val="24"/>
          <w:szCs w:val="24"/>
        </w:rPr>
        <w:t>23</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3.4 帮助与反馈</w:t>
      </w:r>
      <w:r>
        <w:rPr>
          <w:smallCaps w:val="0"/>
          <w:sz w:val="24"/>
          <w:szCs w:val="24"/>
          <w:lang w:val="zh-CN"/>
        </w:rPr>
        <w:tab/>
      </w:r>
      <w:r>
        <w:rPr>
          <w:smallCaps w:val="0"/>
          <w:sz w:val="24"/>
          <w:szCs w:val="24"/>
          <w:lang w:val="zh-CN"/>
        </w:rPr>
        <w:t>(</w:t>
      </w:r>
      <w:r>
        <w:rPr>
          <w:rFonts w:hint="eastAsia"/>
          <w:smallCaps w:val="0"/>
          <w:sz w:val="24"/>
          <w:szCs w:val="24"/>
        </w:rPr>
        <w:t>24</w:t>
      </w:r>
      <w:r>
        <w:rPr>
          <w:smallCaps w:val="0"/>
          <w:sz w:val="24"/>
          <w:szCs w:val="24"/>
          <w:lang w:val="zh-CN"/>
        </w:rPr>
        <w:t>)</w:t>
      </w:r>
    </w:p>
    <w:p>
      <w:pPr>
        <w:pStyle w:val="9"/>
        <w:tabs>
          <w:tab w:val="right" w:leader="dot" w:pos="8720"/>
        </w:tabs>
        <w:spacing w:line="360" w:lineRule="auto"/>
        <w:ind w:left="0"/>
        <w:rPr>
          <w:smallCaps w:val="0"/>
          <w:sz w:val="24"/>
          <w:szCs w:val="24"/>
          <w:lang w:val="zh-CN"/>
        </w:rPr>
      </w:pPr>
      <w:r>
        <w:rPr>
          <w:rStyle w:val="13"/>
          <w:rFonts w:hint="eastAsia"/>
          <w:smallCaps w:val="0"/>
          <w:sz w:val="24"/>
          <w:szCs w:val="24"/>
        </w:rPr>
        <w:t>3.5 联系我们</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r>
        <w:rPr>
          <w:rStyle w:val="13"/>
          <w:rFonts w:hint="eastAsia"/>
          <w:smallCaps w:val="0"/>
          <w:sz w:val="24"/>
          <w:szCs w:val="24"/>
        </w:rPr>
        <w:t xml:space="preserve"> </w:t>
      </w:r>
      <w:r>
        <w:rPr>
          <w:sz w:val="24"/>
          <w:szCs w:val="24"/>
        </w:rPr>
        <w:fldChar w:fldCharType="end"/>
      </w:r>
      <w:r>
        <w:rPr>
          <w:smallCaps w:val="0"/>
          <w:sz w:val="24"/>
          <w:szCs w:val="24"/>
          <w:lang w:val="zh-CN"/>
        </w:rPr>
        <w:tab/>
      </w:r>
    </w:p>
    <w:p>
      <w:pPr>
        <w:numPr>
          <w:ilvl w:val="0"/>
          <w:numId w:val="1"/>
        </w:numPr>
        <w:spacing w:line="360" w:lineRule="auto"/>
        <w:rPr>
          <w:rStyle w:val="13"/>
          <w:rFonts w:hint="eastAsia" w:eastAsia="黑体" w:cs="Times New Roman"/>
          <w:sz w:val="24"/>
          <w:szCs w:val="24"/>
        </w:rPr>
      </w:pPr>
      <w:r>
        <w:rPr>
          <w:rStyle w:val="13"/>
          <w:rFonts w:hint="eastAsia" w:eastAsia="黑体" w:cs="Times New Roman"/>
          <w:sz w:val="24"/>
          <w:szCs w:val="24"/>
        </w:rPr>
        <w:t>其他</w:t>
      </w:r>
    </w:p>
    <w:p>
      <w:pPr>
        <w:pStyle w:val="9"/>
        <w:tabs>
          <w:tab w:val="right" w:leader="dot" w:pos="8720"/>
        </w:tabs>
        <w:spacing w:line="360" w:lineRule="auto"/>
        <w:ind w:left="0"/>
        <w:rPr>
          <w:rFonts w:hint="eastAsia" w:ascii="宋体" w:hAnsi="宋体" w:cs="宋体"/>
          <w:sz w:val="24"/>
          <w:szCs w:val="24"/>
        </w:rPr>
      </w:pPr>
      <w:r>
        <w:rPr>
          <w:rStyle w:val="13"/>
          <w:rFonts w:hint="eastAsia"/>
          <w:smallCaps w:val="0"/>
          <w:sz w:val="24"/>
          <w:szCs w:val="24"/>
        </w:rPr>
        <w:t>4.1</w:t>
      </w:r>
      <w:r>
        <w:rPr>
          <w:rFonts w:hint="eastAsia" w:ascii="宋体" w:hAnsi="宋体" w:cs="宋体"/>
          <w:sz w:val="24"/>
          <w:szCs w:val="24"/>
        </w:rPr>
        <w:t xml:space="preserve"> 分享</w:t>
      </w:r>
      <w:r>
        <w:rPr>
          <w:smallCaps w:val="0"/>
          <w:sz w:val="24"/>
          <w:szCs w:val="24"/>
          <w:lang w:val="zh-CN"/>
        </w:rPr>
        <w:tab/>
      </w:r>
      <w:r>
        <w:rPr>
          <w:smallCaps w:val="0"/>
          <w:sz w:val="24"/>
          <w:szCs w:val="24"/>
          <w:lang w:val="zh-CN"/>
        </w:rPr>
        <w:t>(</w:t>
      </w:r>
      <w:r>
        <w:rPr>
          <w:rFonts w:hint="eastAsia"/>
          <w:smallCaps w:val="0"/>
          <w:sz w:val="24"/>
          <w:szCs w:val="24"/>
        </w:rPr>
        <w:t>26</w:t>
      </w:r>
      <w:r>
        <w:rPr>
          <w:smallCaps w:val="0"/>
          <w:sz w:val="24"/>
          <w:szCs w:val="24"/>
          <w:lang w:val="zh-CN"/>
        </w:rPr>
        <w:t>)</w:t>
      </w:r>
    </w:p>
    <w:p>
      <w:pPr>
        <w:spacing w:line="360" w:lineRule="auto"/>
        <w:rPr>
          <w:rStyle w:val="13"/>
          <w:rFonts w:hint="eastAsia" w:cs="Times New Roman"/>
          <w:sz w:val="28"/>
          <w:szCs w:val="28"/>
        </w:rPr>
      </w:pPr>
    </w:p>
    <w:p>
      <w:pPr>
        <w:pStyle w:val="9"/>
        <w:tabs>
          <w:tab w:val="right" w:leader="dot" w:pos="8720"/>
        </w:tabs>
        <w:spacing w:line="360" w:lineRule="auto"/>
        <w:ind w:left="0"/>
        <w:rPr>
          <w:smallCaps w:val="0"/>
          <w:sz w:val="28"/>
          <w:szCs w:val="28"/>
          <w:lang w:val="zh-CN"/>
        </w:rPr>
      </w:pPr>
    </w:p>
    <w:p>
      <w:pPr>
        <w:pStyle w:val="9"/>
        <w:tabs>
          <w:tab w:val="right" w:leader="dot" w:pos="8720"/>
        </w:tabs>
        <w:spacing w:line="360" w:lineRule="auto"/>
        <w:ind w:left="0"/>
        <w:rPr>
          <w:smallCaps w:val="0"/>
          <w:sz w:val="28"/>
          <w:szCs w:val="28"/>
          <w:lang w:val="zh-CN"/>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p>
    <w:p>
      <w:pPr>
        <w:spacing w:line="360" w:lineRule="auto"/>
        <w:jc w:val="left"/>
        <w:rPr>
          <w:rFonts w:hint="eastAsia"/>
          <w:sz w:val="28"/>
          <w:szCs w:val="28"/>
        </w:rPr>
      </w:pPr>
      <w:r>
        <w:rPr>
          <w:rFonts w:hint="eastAsia"/>
          <w:sz w:val="28"/>
          <w:szCs w:val="28"/>
        </w:rPr>
        <w:t xml:space="preserve"> </w:t>
      </w:r>
    </w:p>
    <w:p>
      <w:pPr>
        <w:tabs>
          <w:tab w:val="left" w:pos="3165"/>
          <w:tab w:val="center" w:pos="4153"/>
        </w:tabs>
        <w:spacing w:before="310" w:after="280" w:line="360" w:lineRule="auto"/>
        <w:jc w:val="left"/>
        <w:rPr>
          <w:rStyle w:val="13"/>
          <w:rFonts w:eastAsia="黑体" w:cs="Times New Roman"/>
          <w:sz w:val="36"/>
          <w:szCs w:val="36"/>
        </w:rPr>
      </w:pPr>
    </w:p>
    <w:p>
      <w:pPr>
        <w:rPr>
          <w:rFonts w:hint="eastAsia" w:eastAsia="黑体" w:cs="Times New Roman"/>
          <w:sz w:val="36"/>
          <w:szCs w:val="36"/>
        </w:rPr>
        <w:sectPr>
          <w:footerReference r:id="rId9" w:type="default"/>
          <w:pgSz w:w="11906" w:h="16838"/>
          <w:pgMar w:top="1440" w:right="1800" w:bottom="1440" w:left="1800" w:header="851" w:footer="992" w:gutter="0"/>
          <w:pgNumType w:start="1"/>
          <w:cols w:space="720" w:num="1"/>
          <w:docGrid w:type="lines" w:linePitch="312" w:charSpace="0"/>
        </w:sectPr>
      </w:pPr>
    </w:p>
    <w:p>
      <w:pPr>
        <w:spacing w:before="310" w:after="280" w:line="360" w:lineRule="auto"/>
        <w:jc w:val="center"/>
        <w:rPr>
          <w:rStyle w:val="13"/>
          <w:rFonts w:hint="eastAsia" w:eastAsia="黑体" w:cs="Times New Roman"/>
          <w:sz w:val="36"/>
          <w:szCs w:val="36"/>
        </w:rPr>
      </w:pPr>
      <w:r>
        <w:rPr>
          <w:rStyle w:val="13"/>
          <w:rFonts w:hint="eastAsia" w:eastAsia="黑体" w:cs="Times New Roman"/>
          <w:sz w:val="36"/>
          <w:szCs w:val="36"/>
        </w:rPr>
        <w:t>第一部分 主要功能</w:t>
      </w:r>
    </w:p>
    <w:p>
      <w:pPr>
        <w:spacing w:line="360" w:lineRule="auto"/>
        <w:ind w:firstLine="480" w:firstLineChars="200"/>
        <w:rPr>
          <w:rFonts w:hint="eastAsia" w:ascii="宋体" w:hAnsi="宋体" w:cs="宋体"/>
          <w:sz w:val="24"/>
          <w:szCs w:val="24"/>
        </w:rPr>
      </w:pPr>
      <w:r>
        <w:rPr>
          <w:rFonts w:hint="eastAsia" w:ascii="宋体" w:hAnsi="宋体" w:cs="宋体"/>
          <w:sz w:val="24"/>
          <w:szCs w:val="24"/>
        </w:rPr>
        <w:t>笔杆是一个基于大数据的创新与写作平台。它能为论文写作者提供从选题分析，资料搜集，提纲推荐，在线学习，在线写作，参考文献到论文查重几个方面的辅助。</w:t>
      </w:r>
    </w:p>
    <w:p>
      <w:pPr>
        <w:numPr>
          <w:ilvl w:val="0"/>
          <w:numId w:val="2"/>
        </w:numPr>
        <w:spacing w:before="200" w:after="140" w:line="360" w:lineRule="auto"/>
        <w:rPr>
          <w:rStyle w:val="13"/>
          <w:rFonts w:hint="eastAsia" w:eastAsia="黑体" w:cs="Times New Roman"/>
          <w:sz w:val="32"/>
          <w:szCs w:val="32"/>
        </w:rPr>
      </w:pPr>
      <w:r>
        <w:rPr>
          <w:rStyle w:val="13"/>
          <w:rFonts w:hint="eastAsia" w:eastAsia="黑体" w:cs="Times New Roman"/>
          <w:sz w:val="32"/>
          <w:szCs w:val="32"/>
        </w:rPr>
        <w:t>表单页面</w:t>
      </w:r>
      <w:r>
        <w:rPr>
          <w:rFonts w:hint="eastAsia"/>
          <w:sz w:val="32"/>
          <w:szCs w:val="32"/>
        </w:rPr>
        <w:t xml:space="preserve"> </w:t>
      </w:r>
    </w:p>
    <w:p>
      <w:pPr>
        <w:spacing w:line="360" w:lineRule="auto"/>
        <w:rPr>
          <w:rStyle w:val="13"/>
          <w:rFonts w:hint="eastAsia" w:eastAsia="黑体" w:cs="Times New Roman"/>
          <w:sz w:val="24"/>
          <w:szCs w:val="24"/>
        </w:rPr>
      </w:pPr>
      <w:r>
        <w:rPr>
          <w:rFonts w:hint="eastAsia"/>
        </w:rPr>
        <w:t xml:space="preserve">   </w:t>
      </w:r>
      <w:r>
        <w:rPr>
          <w:rFonts w:hint="eastAsia"/>
          <w:sz w:val="24"/>
          <w:szCs w:val="24"/>
        </w:rPr>
        <w:t xml:space="preserve"> 页面上方导航所展示的每一个笔杆工具都有一个相应的信息填写页面，笔杆的辅助写作性能，主要基于对您所输入的论文类型，专业，导师以及关键词等相关信息所进行的海量数据分析。</w:t>
      </w:r>
    </w:p>
    <w:p>
      <w:pPr>
        <w:spacing w:before="140" w:after="80" w:line="360" w:lineRule="auto"/>
        <w:rPr>
          <w:rFonts w:hint="eastAsia" w:ascii="黑体" w:hAnsi="黑体" w:eastAsia="黑体"/>
          <w:b/>
          <w:bCs/>
          <w:smallCaps/>
          <w:sz w:val="28"/>
          <w:szCs w:val="28"/>
        </w:rPr>
      </w:pPr>
      <w:r>
        <w:rPr>
          <w:rStyle w:val="13"/>
          <w:rFonts w:hint="eastAsia" w:ascii="黑体" w:hAnsi="黑体" w:eastAsia="黑体"/>
          <w:b/>
          <w:bCs/>
          <w:sz w:val="28"/>
          <w:szCs w:val="28"/>
        </w:rPr>
        <w:t>1.1</w:t>
      </w:r>
      <w:r>
        <w:rPr>
          <w:rFonts w:hint="eastAsia" w:ascii="黑体" w:hAnsi="黑体" w:eastAsia="黑体"/>
          <w:b/>
          <w:bCs/>
          <w:smallCaps/>
          <w:sz w:val="28"/>
          <w:szCs w:val="28"/>
        </w:rPr>
        <w:t xml:space="preserve"> 表单页信息填写</w:t>
      </w:r>
    </w:p>
    <w:p>
      <w:pPr>
        <w:spacing w:line="360" w:lineRule="auto"/>
        <w:rPr>
          <w:rFonts w:hint="eastAsia"/>
          <w:sz w:val="24"/>
          <w:szCs w:val="24"/>
        </w:rPr>
      </w:pPr>
      <w:r>
        <w:rPr>
          <w:rFonts w:hint="eastAsia"/>
          <w:sz w:val="24"/>
          <w:szCs w:val="24"/>
        </w:rPr>
        <w:t xml:space="preserve">    开始使用前，请您认真填写该页面，以确保我们为您推荐更精确，更完善的信息。</w:t>
      </w:r>
    </w:p>
    <w:p>
      <w:pPr>
        <w:spacing w:line="360" w:lineRule="auto"/>
      </w:pPr>
      <w:r>
        <w:rPr>
          <w:rFonts w:ascii="Calibri" w:hAnsi="Calibri" w:eastAsia="宋体" w:cs="黑体"/>
          <w:kern w:val="2"/>
          <w:sz w:val="21"/>
          <w:szCs w:val="22"/>
          <w:lang w:val="en-US" w:eastAsia="zh-CN" w:bidi="ar-SA"/>
        </w:rPr>
        <w:pict>
          <v:shape id="_x0000_i1029" o:spt="75" type="#_x0000_t75" style="height:174pt;width:414.75pt;" fillcolor="#FFFFFF" filled="f" o:preferrelative="t" stroked="f" coordsize="21600,21600">
            <v:path/>
            <v:fill on="f" color2="#FFFFFF" focussize="0,0"/>
            <v:stroke on="f"/>
            <v:imagedata r:id="rId13" gain="65536f" blacklevel="0f" gamma="0" o:title=""/>
            <o:lock v:ext="edit" position="f" selection="f" grouping="f" rotation="f" cropping="f" text="f" aspectratio="t"/>
            <w10:wrap type="none"/>
            <w10:anchorlock/>
          </v:shape>
        </w:pict>
      </w:r>
    </w:p>
    <w:p>
      <w:pPr>
        <w:spacing w:line="360" w:lineRule="auto"/>
        <w:rPr>
          <w:rFonts w:hint="eastAsia"/>
        </w:rPr>
      </w:pPr>
      <w:r>
        <w:rPr>
          <w:rFonts w:ascii="Calibri" w:hAnsi="Calibri" w:eastAsia="宋体" w:cs="黑体"/>
          <w:kern w:val="2"/>
          <w:sz w:val="21"/>
          <w:szCs w:val="22"/>
          <w:lang w:val="en-US" w:eastAsia="zh-CN" w:bidi="ar-SA"/>
        </w:rPr>
        <w:pict>
          <v:shape id="_x0000_i1030" o:spt="75" type="#_x0000_t75" style="height:153.75pt;width:415.5p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选择要写的论文类型。主要分为“毕业论文”和“职称论文”两种类型。</w:t>
      </w:r>
    </w:p>
    <w:p>
      <w:pPr>
        <w:spacing w:line="360" w:lineRule="auto"/>
        <w:rPr>
          <w:rFonts w:hint="eastAsia"/>
          <w:sz w:val="24"/>
          <w:szCs w:val="24"/>
        </w:rPr>
      </w:pPr>
      <w:r>
        <w:rPr>
          <w:rFonts w:hint="eastAsia"/>
          <w:sz w:val="24"/>
          <w:szCs w:val="24"/>
        </w:rPr>
        <w:t>2 若选择“毕业论文”，则按表单依次输入学历/高校/专业/导师/关键词等信息。</w:t>
      </w:r>
    </w:p>
    <w:p>
      <w:pPr>
        <w:spacing w:line="360" w:lineRule="auto"/>
        <w:rPr>
          <w:rFonts w:hint="eastAsia"/>
          <w:sz w:val="24"/>
          <w:szCs w:val="24"/>
        </w:rPr>
      </w:pPr>
      <w:r>
        <w:rPr>
          <w:rFonts w:hint="eastAsia"/>
          <w:sz w:val="24"/>
          <w:szCs w:val="24"/>
        </w:rPr>
        <w:t xml:space="preserve">  若选择“职称论文”，则按表单依次输入学科/机构/发表类型/关键词等消息。</w:t>
      </w:r>
    </w:p>
    <w:p>
      <w:pPr>
        <w:spacing w:line="360" w:lineRule="auto"/>
        <w:rPr>
          <w:rFonts w:hint="eastAsia"/>
          <w:sz w:val="24"/>
          <w:szCs w:val="24"/>
        </w:rPr>
      </w:pPr>
      <w:r>
        <w:rPr>
          <w:rFonts w:hint="eastAsia"/>
          <w:sz w:val="24"/>
          <w:szCs w:val="24"/>
        </w:rPr>
        <w:t>注：</w:t>
      </w:r>
      <w:r>
        <w:rPr>
          <w:rFonts w:hint="eastAsia" w:ascii="宋体" w:hAnsi="宋体" w:cs="宋体"/>
          <w:sz w:val="24"/>
          <w:szCs w:val="24"/>
        </w:rPr>
        <w:t>笔杆目前主要针对“毕业论文”和“职称论文”两类论文进行写作辅助，以上分别列出两种论文的不同基本资料信息表，后续操作中涉及基本信息均同以上保持一致，将不再重复表述。</w:t>
      </w:r>
    </w:p>
    <w:p>
      <w:pPr>
        <w:spacing w:line="360" w:lineRule="auto"/>
        <w:rPr>
          <w:rFonts w:hint="eastAsia"/>
          <w:sz w:val="24"/>
          <w:szCs w:val="24"/>
        </w:rPr>
      </w:pPr>
      <w:r>
        <w:rPr>
          <w:rFonts w:hint="eastAsia"/>
          <w:sz w:val="24"/>
          <w:szCs w:val="24"/>
        </w:rPr>
        <w:t>3 填写完所需资料后，点击表单下方的操作按钮，进入该操作结果页面。</w:t>
      </w:r>
    </w:p>
    <w:p>
      <w:pPr>
        <w:spacing w:line="360" w:lineRule="auto"/>
        <w:rPr>
          <w:rFonts w:hint="eastAsia"/>
          <w:sz w:val="24"/>
          <w:szCs w:val="24"/>
        </w:rPr>
      </w:pPr>
      <w:r>
        <w:rPr>
          <w:rFonts w:hint="eastAsia"/>
          <w:sz w:val="24"/>
          <w:szCs w:val="24"/>
        </w:rPr>
        <w:t>4 若您的关键词不充分，可运用关键词优化工具辅助填写。（具体优化操作参加“1.2关键词优化P2”）</w:t>
      </w:r>
    </w:p>
    <w:p>
      <w:pPr>
        <w:spacing w:line="360" w:lineRule="auto"/>
        <w:rPr>
          <w:rFonts w:hint="eastAsia"/>
          <w:sz w:val="24"/>
          <w:szCs w:val="24"/>
        </w:rPr>
      </w:pPr>
      <w:r>
        <w:rPr>
          <w:rFonts w:hint="eastAsia"/>
          <w:sz w:val="24"/>
          <w:szCs w:val="24"/>
        </w:rPr>
        <w:t>5 若您想直接操作之前保存过的论文，点击“已有论文”，从列表中选择您想要操作的论文，直接点击该论文题进入。</w:t>
      </w:r>
    </w:p>
    <w:p>
      <w:pPr>
        <w:spacing w:line="360" w:lineRule="auto"/>
        <w:rPr>
          <w:rFonts w:hint="eastAsia"/>
          <w:sz w:val="24"/>
          <w:szCs w:val="24"/>
        </w:rPr>
      </w:pPr>
      <w:r>
        <w:rPr>
          <w:rFonts w:hint="eastAsia"/>
          <w:sz w:val="24"/>
          <w:szCs w:val="24"/>
        </w:rPr>
        <w:t>注：只要是您在我们平台保存过的文章，下次登陆保存该文章的账号进入平台写作时，该文章则会出现在已有论文提示中。</w:t>
      </w:r>
    </w:p>
    <w:p>
      <w:pPr>
        <w:spacing w:line="360" w:lineRule="auto"/>
        <w:rPr>
          <w:rStyle w:val="13"/>
          <w:rFonts w:hint="eastAsia" w:ascii="黑体" w:hAnsi="黑体" w:eastAsia="黑体"/>
          <w:b/>
          <w:bCs/>
          <w:sz w:val="28"/>
          <w:szCs w:val="28"/>
        </w:rPr>
      </w:pPr>
      <w:r>
        <w:rPr>
          <w:rStyle w:val="13"/>
          <w:rFonts w:hint="eastAsia" w:ascii="黑体" w:hAnsi="黑体" w:eastAsia="黑体"/>
          <w:b/>
          <w:bCs/>
          <w:sz w:val="28"/>
          <w:szCs w:val="28"/>
        </w:rPr>
        <w:t>1.2 关键词优化</w:t>
      </w:r>
    </w:p>
    <w:p>
      <w:pPr>
        <w:spacing w:line="360" w:lineRule="auto"/>
        <w:rPr>
          <w:rFonts w:hint="eastAsia"/>
          <w:sz w:val="24"/>
          <w:szCs w:val="24"/>
        </w:rPr>
      </w:pPr>
      <w:r>
        <w:rPr>
          <w:rFonts w:hint="eastAsia"/>
          <w:sz w:val="24"/>
          <w:szCs w:val="24"/>
        </w:rPr>
        <w:t xml:space="preserve">    基于您输入的论文信息，我们通过海量的数据挖掘与分析，匹配出与您所选方向相关联的其他热门方向的关键词，同时辨别出所选关键词是否合理，为您的论文写作开拓视野。</w:t>
      </w:r>
    </w:p>
    <w:p>
      <w:pPr>
        <w:spacing w:line="360" w:lineRule="auto"/>
      </w:pPr>
      <w:r>
        <w:rPr>
          <w:rFonts w:ascii="Calibri" w:hAnsi="Calibri" w:eastAsia="宋体" w:cs="黑体"/>
          <w:kern w:val="2"/>
          <w:sz w:val="21"/>
          <w:szCs w:val="22"/>
          <w:lang w:val="en-US" w:eastAsia="zh-CN" w:bidi="ar-SA"/>
        </w:rPr>
        <w:pict>
          <v:shape id="_x0000_i1031" o:spt="75" type="#_x0000_t75" style="height:283.5pt;width:414.75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在关键词文本框输入至少一个关键词（我们需要该信息为您进行优化），点击文本框末尾的“眼睛”图标进入关键词优化。</w:t>
      </w:r>
    </w:p>
    <w:p>
      <w:pPr>
        <w:spacing w:line="360" w:lineRule="auto"/>
        <w:rPr>
          <w:rFonts w:hint="eastAsia"/>
          <w:sz w:val="24"/>
          <w:szCs w:val="24"/>
        </w:rPr>
      </w:pPr>
      <w:r>
        <w:rPr>
          <w:rFonts w:hint="eastAsia"/>
          <w:sz w:val="24"/>
          <w:szCs w:val="24"/>
        </w:rPr>
        <w:t>2 系统为您推荐相匹配的其他关键词，您可以直接单击符合您的关键词添加至关键词文本框，也可以点击右上角“换一批”图标刷新该次优化。</w:t>
      </w:r>
    </w:p>
    <w:p>
      <w:pPr>
        <w:spacing w:line="360" w:lineRule="auto"/>
        <w:rPr>
          <w:rFonts w:hint="eastAsia"/>
          <w:sz w:val="24"/>
          <w:szCs w:val="24"/>
        </w:rPr>
      </w:pPr>
      <w:r>
        <w:rPr>
          <w:rFonts w:hint="eastAsia"/>
          <w:sz w:val="24"/>
          <w:szCs w:val="24"/>
        </w:rPr>
        <w:t>3 系统为您辨别不符合要求的关键词信息，若需要删除，则单击该关键词区域，即可删除该词（也可根据您的实际情况保留该词不做操作）。</w:t>
      </w:r>
    </w:p>
    <w:p>
      <w:pPr>
        <w:spacing w:line="360" w:lineRule="auto"/>
        <w:rPr>
          <w:rFonts w:hint="eastAsia"/>
          <w:sz w:val="24"/>
          <w:szCs w:val="24"/>
        </w:rPr>
      </w:pPr>
      <w:r>
        <w:rPr>
          <w:rFonts w:hint="eastAsia"/>
          <w:sz w:val="24"/>
          <w:szCs w:val="24"/>
        </w:rPr>
        <w:t>4 单击“再次优化”按钮，则可以根据最新的关键词以及论文信息再次刷新优化结果。</w:t>
      </w:r>
    </w:p>
    <w:p>
      <w:pPr>
        <w:numPr>
          <w:ilvl w:val="0"/>
          <w:numId w:val="2"/>
        </w:numPr>
        <w:spacing w:before="200" w:after="140" w:line="360" w:lineRule="auto"/>
        <w:rPr>
          <w:rStyle w:val="13"/>
          <w:rFonts w:hint="eastAsia" w:eastAsia="黑体" w:cs="Times New Roman"/>
          <w:sz w:val="32"/>
          <w:szCs w:val="32"/>
        </w:rPr>
      </w:pPr>
      <w:r>
        <w:rPr>
          <w:rStyle w:val="13"/>
          <w:rFonts w:hint="eastAsia" w:eastAsia="黑体" w:cs="Times New Roman"/>
          <w:sz w:val="32"/>
          <w:szCs w:val="32"/>
        </w:rPr>
        <w:t>主要工具操作</w:t>
      </w:r>
    </w:p>
    <w:p>
      <w:pPr>
        <w:spacing w:line="360" w:lineRule="auto"/>
        <w:rPr>
          <w:rFonts w:hint="eastAsia"/>
          <w:sz w:val="24"/>
          <w:szCs w:val="24"/>
        </w:rPr>
      </w:pPr>
      <w:r>
        <w:rPr>
          <w:rFonts w:hint="eastAsia"/>
          <w:sz w:val="24"/>
          <w:szCs w:val="24"/>
        </w:rPr>
        <w:t xml:space="preserve">    主要的辅助写作工具包括选题分析，资料搜集，提纲推荐，在线学习，在线写作，参考文献以及论文查重。</w:t>
      </w:r>
    </w:p>
    <w:p>
      <w:pPr>
        <w:spacing w:line="360" w:lineRule="auto"/>
        <w:rPr>
          <w:rFonts w:hint="eastAsia"/>
          <w:sz w:val="24"/>
          <w:szCs w:val="24"/>
        </w:rPr>
      </w:pPr>
      <w:r>
        <w:rPr>
          <w:rFonts w:hint="eastAsia"/>
          <w:sz w:val="24"/>
          <w:szCs w:val="24"/>
        </w:rPr>
        <w:t xml:space="preserve">    可通过以下两个途径进入辅助工具。</w:t>
      </w:r>
    </w:p>
    <w:p>
      <w:pPr>
        <w:spacing w:line="360" w:lineRule="auto"/>
      </w:pPr>
      <w:r>
        <w:rPr>
          <w:rFonts w:ascii="Calibri" w:hAnsi="Calibri" w:eastAsia="宋体" w:cs="黑体"/>
          <w:kern w:val="2"/>
          <w:sz w:val="21"/>
          <w:szCs w:val="22"/>
          <w:lang w:val="en-US" w:eastAsia="zh-CN" w:bidi="ar-SA"/>
        </w:rPr>
        <w:pict>
          <v:shape id="_x0000_i1032" o:spt="75" type="#_x0000_t75" style="height:144pt;width:414.7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通过页面顶部导航进入。</w:t>
      </w:r>
    </w:p>
    <w:p>
      <w:pPr>
        <w:spacing w:line="360" w:lineRule="auto"/>
        <w:rPr>
          <w:rFonts w:hint="eastAsia"/>
          <w:sz w:val="24"/>
          <w:szCs w:val="24"/>
        </w:rPr>
      </w:pPr>
      <w:r>
        <w:rPr>
          <w:rFonts w:hint="eastAsia"/>
          <w:sz w:val="24"/>
          <w:szCs w:val="24"/>
        </w:rPr>
        <w:t>2 通过页面底栏工具列表进入。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lang w:val="zh-CN"/>
        </w:rPr>
        <w:t xml:space="preserve">2.1 </w:t>
      </w:r>
      <w:r>
        <w:rPr>
          <w:rFonts w:hint="eastAsia" w:ascii="黑体" w:hAnsi="黑体" w:eastAsia="黑体"/>
          <w:b/>
          <w:bCs/>
          <w:smallCaps/>
          <w:sz w:val="28"/>
          <w:szCs w:val="28"/>
        </w:rPr>
        <w:t xml:space="preserve">选题分析 </w:t>
      </w:r>
    </w:p>
    <w:p>
      <w:pPr>
        <w:spacing w:line="360" w:lineRule="auto"/>
        <w:ind w:firstLine="480" w:firstLineChars="200"/>
        <w:rPr>
          <w:rFonts w:hint="eastAsia"/>
          <w:sz w:val="24"/>
          <w:szCs w:val="24"/>
        </w:rPr>
      </w:pPr>
      <w:r>
        <w:rPr>
          <w:rFonts w:hint="eastAsia"/>
          <w:sz w:val="24"/>
          <w:szCs w:val="24"/>
        </w:rPr>
        <w:t>3000万科研题库，基于大数据的专业语境分析，发现学术热点，为研究方向提供数据支撑，为您定位最合适选题，让您的论文方向清晰明了。</w:t>
      </w:r>
    </w:p>
    <w:p>
      <w:pPr>
        <w:widowControl/>
        <w:jc w:val="left"/>
      </w:pPr>
      <w:r>
        <w:rPr>
          <w:rFonts w:ascii="Calibri" w:hAnsi="Calibri" w:eastAsia="宋体" w:cs="黑体"/>
          <w:kern w:val="2"/>
          <w:sz w:val="21"/>
          <w:szCs w:val="22"/>
          <w:lang w:val="en-US" w:eastAsia="zh-CN" w:bidi="ar-SA"/>
        </w:rPr>
        <w:pict>
          <v:shape id="_x0000_i1033" o:spt="75" type="#_x0000_t75" style="height:93.75pt;width:381pt;" fillcolor="#FFFFFF" filled="f" o:preferrelative="t" stroked="f" coordsize="21600,21600">
            <v:path/>
            <v:fill on="f" color2="#FFFFFF" focussize="0,0"/>
            <v:stroke on="f"/>
            <v:imagedata r:id="rId17"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1在资料框中可以修改论文信息，点击重新分析按钮刷新选题分析结果。</w:t>
      </w:r>
    </w:p>
    <w:p>
      <w:pPr>
        <w:spacing w:line="360" w:lineRule="auto"/>
        <w:rPr>
          <w:rFonts w:hint="eastAsia"/>
          <w:sz w:val="24"/>
          <w:szCs w:val="24"/>
        </w:rPr>
      </w:pPr>
      <w:r>
        <w:rPr>
          <w:rFonts w:ascii="Calibri" w:hAnsi="Calibri" w:eastAsia="宋体" w:cs="黑体"/>
          <w:kern w:val="2"/>
          <w:sz w:val="21"/>
          <w:szCs w:val="22"/>
          <w:lang w:val="en-US" w:eastAsia="zh-CN" w:bidi="ar-SA"/>
        </w:rPr>
        <w:pict>
          <v:shape id="_x0000_i1034" o:spt="75" type="#_x0000_t75" style="height:265.5pt;width:415.5pt;" fillcolor="#FFFFFF" filled="f" o:preferrelative="t" stroked="f" coordsize="21600,21600">
            <v:path/>
            <v:fill on="f" color2="#FFFFFF" focussize="0,0"/>
            <v:stroke on="f"/>
            <v:imagedata r:id="rId18"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从推荐选题中选择您认为最有参考性的选题，鼠标滑过该选题时，题目尾部会出现“添加 到选题”标签，点击该标签，则添加该选题至上方的备选框中。</w:t>
      </w:r>
    </w:p>
    <w:p>
      <w:pPr>
        <w:spacing w:line="360" w:lineRule="auto"/>
        <w:rPr>
          <w:rFonts w:hint="eastAsia"/>
          <w:sz w:val="24"/>
          <w:szCs w:val="24"/>
        </w:rPr>
      </w:pPr>
      <w:r>
        <w:rPr>
          <w:rFonts w:hint="eastAsia"/>
          <w:sz w:val="24"/>
          <w:szCs w:val="24"/>
        </w:rPr>
        <w:t>注：已添加的选题颜色变为红色。</w:t>
      </w:r>
    </w:p>
    <w:p>
      <w:pPr>
        <w:spacing w:line="360" w:lineRule="auto"/>
        <w:rPr>
          <w:rFonts w:hint="eastAsia"/>
          <w:sz w:val="24"/>
          <w:szCs w:val="24"/>
        </w:rPr>
      </w:pPr>
      <w:r>
        <w:rPr>
          <w:rFonts w:hint="eastAsia"/>
          <w:sz w:val="24"/>
          <w:szCs w:val="24"/>
        </w:rPr>
        <w:t>3 添加了的备选题，则会进入备选题区，在该区域中您也可以删除之前添加的不合要求的备选题。</w:t>
      </w:r>
    </w:p>
    <w:p>
      <w:pPr>
        <w:spacing w:line="360" w:lineRule="auto"/>
        <w:rPr>
          <w:rFonts w:hint="eastAsia"/>
          <w:sz w:val="24"/>
          <w:szCs w:val="24"/>
        </w:rPr>
      </w:pPr>
      <w:r>
        <w:rPr>
          <w:rFonts w:hint="eastAsia"/>
          <w:sz w:val="24"/>
          <w:szCs w:val="24"/>
        </w:rPr>
        <w:t>4 添加备选题完成后，点击“开始拟题”按钮，进入拟定题目页面。</w:t>
      </w:r>
    </w:p>
    <w:p>
      <w:pPr>
        <w:spacing w:line="360" w:lineRule="auto"/>
        <w:rPr>
          <w:rFonts w:hint="eastAsia"/>
          <w:b/>
          <w:bCs/>
          <w:sz w:val="24"/>
          <w:szCs w:val="24"/>
        </w:rPr>
      </w:pPr>
      <w:r>
        <w:rPr>
          <w:rFonts w:ascii="Calibri" w:hAnsi="Calibri" w:eastAsia="宋体" w:cs="黑体"/>
          <w:kern w:val="2"/>
          <w:sz w:val="21"/>
          <w:szCs w:val="22"/>
          <w:lang w:val="en-US" w:eastAsia="zh-CN" w:bidi="ar-SA"/>
        </w:rPr>
        <w:pict>
          <v:shape id="_x0000_i1035" o:spt="75" type="#_x0000_t75" style="height:245.25pt;width:414.75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在该页面确定您的最终选题。</w:t>
      </w:r>
    </w:p>
    <w:p>
      <w:pPr>
        <w:spacing w:line="360" w:lineRule="auto"/>
        <w:rPr>
          <w:rFonts w:hint="eastAsia"/>
          <w:sz w:val="24"/>
          <w:szCs w:val="24"/>
        </w:rPr>
      </w:pPr>
      <w:r>
        <w:rPr>
          <w:rFonts w:hint="eastAsia"/>
          <w:sz w:val="24"/>
          <w:szCs w:val="24"/>
        </w:rPr>
        <w:t>6 您可点击“保存”按钮保存当前操作进度。</w:t>
      </w:r>
    </w:p>
    <w:p>
      <w:pPr>
        <w:spacing w:line="360" w:lineRule="auto"/>
        <w:rPr>
          <w:rFonts w:hint="eastAsia"/>
          <w:sz w:val="24"/>
          <w:szCs w:val="24"/>
        </w:rPr>
      </w:pPr>
      <w:r>
        <w:rPr>
          <w:rFonts w:hint="eastAsia"/>
          <w:sz w:val="24"/>
          <w:szCs w:val="24"/>
        </w:rPr>
        <w:t>7 通过“资料搜集”按钮进入资料搜集工具.</w:t>
      </w:r>
    </w:p>
    <w:p>
      <w:pPr>
        <w:spacing w:line="360" w:lineRule="auto"/>
        <w:rPr>
          <w:rFonts w:hAnsi="宋体"/>
          <w:szCs w:val="21"/>
        </w:rPr>
      </w:pPr>
      <w:r>
        <w:rPr>
          <w:rFonts w:ascii="Calibri" w:hAnsi="Calibri" w:eastAsia="宋体" w:cs="黑体"/>
          <w:kern w:val="2"/>
          <w:sz w:val="21"/>
          <w:szCs w:val="22"/>
          <w:lang w:val="en-US" w:eastAsia="zh-CN" w:bidi="ar-SA"/>
        </w:rPr>
        <w:pict>
          <v:shape id="_x0000_i1036" o:spt="75" type="#_x0000_t75" style="height:174pt;width:381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8 被引发文分析模块位于选题分析结果页面的尾部，您可以通过查看该分析数据图，深入了解您的关键词所属专业方向的热度，发展态势等信息，为您的选题提供参考思路。</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2.2 资料搜集</w:t>
      </w:r>
    </w:p>
    <w:p>
      <w:pPr>
        <w:spacing w:line="360" w:lineRule="auto"/>
        <w:rPr>
          <w:rFonts w:hint="eastAsia" w:hAnsi="宋体"/>
          <w:szCs w:val="21"/>
        </w:rPr>
      </w:pPr>
      <w:r>
        <w:rPr>
          <w:rFonts w:hint="eastAsia"/>
          <w:sz w:val="24"/>
          <w:szCs w:val="24"/>
        </w:rPr>
        <w:t xml:space="preserve">   </w:t>
      </w:r>
      <w:r>
        <w:rPr>
          <w:rFonts w:hint="eastAsia"/>
          <w:sz w:val="24"/>
          <w:szCs w:val="24"/>
          <w:lang w:val="en-US" w:eastAsia="zh-CN"/>
        </w:rPr>
        <w:t>50</w:t>
      </w:r>
      <w:r>
        <w:rPr>
          <w:rFonts w:hint="eastAsia"/>
          <w:sz w:val="24"/>
          <w:szCs w:val="24"/>
        </w:rPr>
        <w:t>亿参考文献原数据，1</w:t>
      </w:r>
      <w:r>
        <w:rPr>
          <w:rFonts w:hint="eastAsia"/>
          <w:sz w:val="24"/>
          <w:szCs w:val="24"/>
          <w:lang w:val="en-US" w:eastAsia="zh-CN"/>
        </w:rPr>
        <w:t>5</w:t>
      </w:r>
      <w:r>
        <w:rPr>
          <w:rFonts w:hint="eastAsia"/>
          <w:sz w:val="24"/>
          <w:szCs w:val="24"/>
        </w:rPr>
        <w:t>亿引文数据，为您分析推荐最有价值的学术文献，辅助您将参考资料一网打尽。</w:t>
      </w:r>
    </w:p>
    <w:p>
      <w:r>
        <w:rPr>
          <w:rFonts w:ascii="Calibri" w:hAnsi="Calibri" w:eastAsia="宋体" w:cs="黑体"/>
          <w:kern w:val="2"/>
          <w:sz w:val="21"/>
          <w:szCs w:val="22"/>
          <w:lang w:val="en-US" w:eastAsia="zh-CN" w:bidi="ar-SA"/>
        </w:rPr>
        <w:pict>
          <v:shape id="_x0000_i1037" o:spt="75" type="#_x0000_t75" style="height:280.5pt;width:372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在资料框中可以修改论文信息，刷新推荐资料结果。</w:t>
      </w:r>
    </w:p>
    <w:p>
      <w:pPr>
        <w:spacing w:line="360" w:lineRule="auto"/>
        <w:rPr>
          <w:rFonts w:hint="eastAsia"/>
          <w:sz w:val="24"/>
          <w:szCs w:val="24"/>
        </w:rPr>
      </w:pPr>
      <w:r>
        <w:rPr>
          <w:rFonts w:hint="eastAsia"/>
          <w:sz w:val="24"/>
          <w:szCs w:val="24"/>
        </w:rPr>
        <w:t>2 推荐资料模块为您搜集了各类型的相关资料，点击每一个资料题目可以查看改资料的详情。</w:t>
      </w:r>
    </w:p>
    <w:p>
      <w:pPr>
        <w:spacing w:line="360" w:lineRule="auto"/>
        <w:rPr>
          <w:rFonts w:hint="eastAsia"/>
          <w:sz w:val="24"/>
          <w:szCs w:val="24"/>
        </w:rPr>
      </w:pPr>
      <w:r>
        <w:rPr>
          <w:rFonts w:hint="eastAsia"/>
          <w:sz w:val="24"/>
          <w:szCs w:val="24"/>
        </w:rPr>
        <w:t>3若您想查看该资料的全文，选择该资料详情底部“来源”查看。</w:t>
      </w:r>
    </w:p>
    <w:p>
      <w:pPr>
        <w:spacing w:line="360" w:lineRule="auto"/>
        <w:rPr>
          <w:rFonts w:hint="eastAsia"/>
          <w:sz w:val="24"/>
          <w:szCs w:val="24"/>
        </w:rPr>
      </w:pPr>
      <w:r>
        <w:rPr>
          <w:rFonts w:hint="eastAsia"/>
          <w:sz w:val="24"/>
          <w:szCs w:val="24"/>
        </w:rPr>
        <w:t>4 若您想添加资料进“我的资料库”中，勾选自己想要选择的资料（还可以勾选推荐资料框底部的“全选”，将全页资料一起加入资料库）。</w:t>
      </w:r>
    </w:p>
    <w:p>
      <w:pPr>
        <w:spacing w:line="360" w:lineRule="auto"/>
        <w:rPr>
          <w:rFonts w:hint="eastAsia"/>
          <w:sz w:val="24"/>
          <w:szCs w:val="24"/>
        </w:rPr>
      </w:pPr>
      <w:r>
        <w:rPr>
          <w:rFonts w:hint="eastAsia"/>
          <w:sz w:val="24"/>
          <w:szCs w:val="24"/>
        </w:rPr>
        <w:t>5 点击添加至“我的资料库”按钮。（查看我的资料库详情请见P16“资料库”。）</w:t>
      </w:r>
    </w:p>
    <w:p>
      <w:pPr>
        <w:spacing w:line="360" w:lineRule="auto"/>
        <w:rPr>
          <w:rFonts w:hint="eastAsia"/>
          <w:sz w:val="24"/>
          <w:szCs w:val="24"/>
        </w:rPr>
      </w:pPr>
      <w:r>
        <w:rPr>
          <w:rFonts w:hint="eastAsia"/>
          <w:sz w:val="24"/>
          <w:szCs w:val="24"/>
        </w:rPr>
        <w:t>6 点击“提纲推荐”按钮进入提纲推荐工具，您也可以通过页面上方导航进入任意一个您想进入的工具页面。</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2.3 提纲推荐</w:t>
      </w:r>
    </w:p>
    <w:p>
      <w:pPr>
        <w:spacing w:line="360" w:lineRule="auto"/>
        <w:rPr>
          <w:rFonts w:hint="eastAsia"/>
          <w:sz w:val="24"/>
          <w:szCs w:val="24"/>
        </w:rPr>
      </w:pPr>
      <w:r>
        <w:rPr>
          <w:rFonts w:hint="eastAsia"/>
          <w:sz w:val="24"/>
          <w:szCs w:val="24"/>
        </w:rPr>
        <w:t xml:space="preserve">    3000万优秀提纲推荐库， 为你的每一篇论文平均提供999种思路，激发你的写作灵感。</w:t>
      </w:r>
    </w:p>
    <w:p>
      <w:pPr>
        <w:spacing w:line="360" w:lineRule="auto"/>
      </w:pPr>
      <w:r>
        <w:rPr>
          <w:rFonts w:ascii="Calibri" w:hAnsi="Calibri" w:eastAsia="宋体" w:cs="黑体"/>
          <w:kern w:val="2"/>
          <w:sz w:val="21"/>
          <w:szCs w:val="22"/>
          <w:lang w:val="en-US" w:eastAsia="zh-CN" w:bidi="ar-SA"/>
        </w:rPr>
        <w:pict>
          <v:shape id="_x0000_i1038" o:spt="75" type="#_x0000_t75" style="height:92.25pt;width:414.75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ascii="Calibri" w:hAnsi="Calibri" w:eastAsia="宋体" w:cs="黑体"/>
          <w:kern w:val="2"/>
          <w:sz w:val="21"/>
          <w:szCs w:val="22"/>
          <w:lang w:val="en-US" w:eastAsia="zh-CN" w:bidi="ar-SA"/>
        </w:rPr>
        <w:pict>
          <v:shape id="_x0000_i1039" o:spt="75" type="#_x0000_t75" style="height:297pt;width:411.75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r>
        <w:rPr>
          <w:rFonts w:hint="eastAsia"/>
          <w:sz w:val="24"/>
          <w:szCs w:val="24"/>
        </w:rPr>
        <w:t>1在资料框中可以修改论文信息，刷新提纲推荐结果。</w:t>
      </w:r>
    </w:p>
    <w:p>
      <w:pPr>
        <w:spacing w:line="360" w:lineRule="auto"/>
        <w:rPr>
          <w:rFonts w:hint="eastAsia"/>
          <w:sz w:val="24"/>
          <w:szCs w:val="24"/>
        </w:rPr>
      </w:pPr>
      <w:r>
        <w:rPr>
          <w:rFonts w:hint="eastAsia"/>
          <w:sz w:val="24"/>
          <w:szCs w:val="24"/>
        </w:rPr>
        <w:t>2 根据章节的推荐，可以选择自己合适的提纲，通过章节推荐左边的圆形按钮，添加章至“我的提纲”中。</w:t>
      </w:r>
    </w:p>
    <w:p>
      <w:pPr>
        <w:spacing w:line="360" w:lineRule="auto"/>
        <w:rPr>
          <w:rFonts w:hint="eastAsia"/>
          <w:sz w:val="24"/>
          <w:szCs w:val="24"/>
        </w:rPr>
      </w:pPr>
      <w:r>
        <w:rPr>
          <w:rFonts w:hint="eastAsia"/>
          <w:sz w:val="24"/>
          <w:szCs w:val="24"/>
        </w:rPr>
        <w:t xml:space="preserve">3 在“我的提纲”中可以进行章节编辑或添加章节。 </w:t>
      </w:r>
    </w:p>
    <w:p>
      <w:pPr>
        <w:spacing w:line="360" w:lineRule="auto"/>
        <w:rPr>
          <w:rFonts w:hint="eastAsia"/>
          <w:sz w:val="24"/>
          <w:szCs w:val="24"/>
        </w:rPr>
      </w:pPr>
      <w:r>
        <w:rPr>
          <w:rFonts w:hint="eastAsia"/>
          <w:sz w:val="24"/>
          <w:szCs w:val="24"/>
        </w:rPr>
        <w:t>4 点击“继续写作”按钮进入“在线写作”工具。</w:t>
      </w:r>
    </w:p>
    <w:p>
      <w:pPr>
        <w:spacing w:before="140" w:after="80" w:line="360" w:lineRule="auto"/>
        <w:rPr>
          <w:rFonts w:hint="eastAsia"/>
          <w:sz w:val="24"/>
          <w:szCs w:val="24"/>
        </w:rPr>
      </w:pPr>
      <w:r>
        <w:rPr>
          <w:rFonts w:hint="eastAsia" w:ascii="黑体" w:hAnsi="黑体" w:eastAsia="黑体"/>
          <w:b/>
          <w:bCs/>
          <w:smallCaps/>
          <w:sz w:val="28"/>
          <w:szCs w:val="28"/>
        </w:rPr>
        <w:t>2.4 在线学习</w:t>
      </w:r>
    </w:p>
    <w:p>
      <w:pPr>
        <w:spacing w:line="360" w:lineRule="auto"/>
        <w:rPr>
          <w:rFonts w:hint="eastAsia"/>
          <w:sz w:val="24"/>
          <w:szCs w:val="24"/>
        </w:rPr>
      </w:pPr>
      <w:r>
        <w:rPr>
          <w:rFonts w:hint="eastAsia"/>
          <w:sz w:val="24"/>
          <w:szCs w:val="24"/>
        </w:rPr>
        <w:t xml:space="preserve">    通过数据深度分析，挖掘内在学术观点，精准推送300亿知识片段，让您在写作过程中深入学习专业知识，储备写作能量。</w:t>
      </w:r>
    </w:p>
    <w:p>
      <w:pPr>
        <w:spacing w:line="360" w:lineRule="auto"/>
        <w:ind w:firstLine="420" w:firstLineChars="200"/>
      </w:pPr>
      <w:r>
        <w:rPr>
          <w:rFonts w:ascii="Calibri" w:hAnsi="Calibri" w:eastAsia="宋体" w:cs="黑体"/>
          <w:kern w:val="2"/>
          <w:sz w:val="21"/>
          <w:szCs w:val="22"/>
          <w:lang w:val="en-US" w:eastAsia="zh-CN" w:bidi="ar-SA"/>
        </w:rPr>
        <w:pict>
          <v:shape id="_x0000_i1040" o:spt="75" type="#_x0000_t75" style="height:297.75pt;width:415.5pt;" fillcolor="#FFFFFF" filled="f" o:preferrelative="t" stroked="f" coordsize="21600,21600">
            <v:path/>
            <v:fill on="f" color2="#FFFFFF" focussize="0,0"/>
            <v:stroke on="f"/>
            <v:imagedata r:id="rId24"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1在搜索框中输入想要了解的知识领域的关键词，点击分析按钮。</w:t>
      </w:r>
    </w:p>
    <w:p>
      <w:pPr>
        <w:spacing w:line="360" w:lineRule="auto"/>
        <w:rPr>
          <w:rFonts w:hint="eastAsia"/>
          <w:sz w:val="24"/>
          <w:szCs w:val="24"/>
        </w:rPr>
      </w:pPr>
      <w:r>
        <w:rPr>
          <w:rFonts w:hint="eastAsia"/>
          <w:sz w:val="24"/>
          <w:szCs w:val="24"/>
        </w:rPr>
        <w:t>2 根据关键词推荐的相关知识的提纲区。</w:t>
      </w:r>
    </w:p>
    <w:p>
      <w:pPr>
        <w:spacing w:line="360" w:lineRule="auto"/>
        <w:rPr>
          <w:rFonts w:hint="eastAsia"/>
          <w:sz w:val="24"/>
          <w:szCs w:val="24"/>
        </w:rPr>
      </w:pPr>
      <w:r>
        <w:rPr>
          <w:rFonts w:hint="eastAsia"/>
          <w:sz w:val="24"/>
          <w:szCs w:val="24"/>
        </w:rPr>
        <w:t xml:space="preserve">3 通过点击“换一批”能够刷新所推荐的学习提纲。 </w:t>
      </w:r>
    </w:p>
    <w:p>
      <w:pPr>
        <w:spacing w:line="360" w:lineRule="auto"/>
        <w:rPr>
          <w:rFonts w:hint="eastAsia"/>
          <w:sz w:val="24"/>
          <w:szCs w:val="24"/>
        </w:rPr>
      </w:pPr>
      <w:r>
        <w:rPr>
          <w:rFonts w:hint="eastAsia"/>
          <w:sz w:val="24"/>
          <w:szCs w:val="24"/>
        </w:rPr>
        <w:t>4 由一条提纲衍生出的相关知识片段区。</w:t>
      </w:r>
    </w:p>
    <w:p>
      <w:pPr>
        <w:spacing w:line="360" w:lineRule="auto"/>
        <w:rPr>
          <w:rFonts w:hint="eastAsia"/>
          <w:sz w:val="24"/>
          <w:szCs w:val="24"/>
        </w:rPr>
      </w:pPr>
      <w:r>
        <w:rPr>
          <w:rFonts w:hint="eastAsia"/>
          <w:sz w:val="24"/>
          <w:szCs w:val="24"/>
        </w:rPr>
        <w:t>5 点击收藏可将该知识片段收藏进入“资料库”。</w:t>
      </w:r>
    </w:p>
    <w:p>
      <w:pPr>
        <w:spacing w:line="360" w:lineRule="auto"/>
        <w:rPr>
          <w:rFonts w:hint="eastAsia"/>
          <w:sz w:val="24"/>
          <w:szCs w:val="24"/>
        </w:rPr>
      </w:pPr>
    </w:p>
    <w:p>
      <w:pPr>
        <w:spacing w:line="360" w:lineRule="auto"/>
        <w:rPr>
          <w:rFonts w:hint="eastAsia"/>
        </w:rPr>
      </w:pPr>
      <w:r>
        <w:rPr>
          <w:rFonts w:ascii="Calibri" w:hAnsi="Calibri" w:eastAsia="宋体" w:cs="黑体"/>
          <w:kern w:val="2"/>
          <w:sz w:val="21"/>
          <w:szCs w:val="22"/>
          <w:lang w:val="en-US" w:eastAsia="zh-CN" w:bidi="ar-SA"/>
        </w:rPr>
        <w:pict>
          <v:shape id="_x0000_i1041" o:spt="75" type="#_x0000_t75" style="height:390.75pt;width:397.5pt;" fillcolor="#FFFFFF" filled="f" o:preferrelative="t" stroked="f" coordsize="21600,21600">
            <v:path/>
            <v:fill on="f" color2="#FFFFFF" focussize="0,0"/>
            <v:stroke on="f"/>
            <v:imagedata r:id="rId25" gain="65536f" blacklevel="0f" gamma="0" o:title=""/>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2.5 在线写作</w:t>
      </w:r>
    </w:p>
    <w:p>
      <w:pPr>
        <w:spacing w:line="360" w:lineRule="auto"/>
        <w:rPr>
          <w:rFonts w:hint="eastAsia"/>
          <w:sz w:val="24"/>
          <w:szCs w:val="24"/>
        </w:rPr>
      </w:pPr>
      <w:r>
        <w:rPr>
          <w:rFonts w:hint="eastAsia"/>
          <w:sz w:val="24"/>
          <w:szCs w:val="24"/>
        </w:rPr>
        <w:t xml:space="preserve">    300亿知识片段，智能提示参考，自动推荐标引，云端实时备份，让您在写作过程中，思路流畅，文思泉涌。</w:t>
      </w:r>
    </w:p>
    <w:p>
      <w:pPr>
        <w:widowControl/>
        <w:jc w:val="left"/>
        <w:rPr>
          <w:rFonts w:hint="eastAsia"/>
          <w:sz w:val="24"/>
          <w:szCs w:val="24"/>
        </w:rPr>
      </w:pPr>
      <w:r>
        <w:rPr>
          <w:rFonts w:ascii="Calibri" w:hAnsi="Calibri" w:eastAsia="宋体" w:cs="黑体"/>
          <w:kern w:val="2"/>
          <w:sz w:val="21"/>
          <w:szCs w:val="22"/>
          <w:lang w:val="en-US" w:eastAsia="zh-CN" w:bidi="ar-SA"/>
        </w:rPr>
        <w:pict>
          <v:shape id="_x0000_i1042" o:spt="75" type="#_x0000_t75" style="height:171.75pt;width:414.75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r>
        <w:rPr>
          <w:rFonts w:hint="eastAsia"/>
          <w:sz w:val="24"/>
          <w:szCs w:val="24"/>
        </w:rPr>
        <w:t>1 左上角题目尾部的编辑按钮，点击即可对你的论文基本资料进行编辑。</w:t>
      </w:r>
    </w:p>
    <w:p>
      <w:pPr>
        <w:spacing w:line="360" w:lineRule="auto"/>
        <w:rPr>
          <w:rFonts w:hint="eastAsia"/>
          <w:sz w:val="24"/>
          <w:szCs w:val="24"/>
        </w:rPr>
      </w:pPr>
      <w:r>
        <w:rPr>
          <w:rFonts w:hint="eastAsia"/>
          <w:sz w:val="24"/>
          <w:szCs w:val="24"/>
        </w:rPr>
        <w:t>2在线写作的编辑框是分章节编辑，你可以通过编辑框上方的下拉栏进入要编辑的章节，同时，界面左侧的目录区对应章节会有绿色标识。</w:t>
      </w:r>
    </w:p>
    <w:p>
      <w:pPr>
        <w:spacing w:line="360" w:lineRule="auto"/>
        <w:rPr>
          <w:rFonts w:hint="eastAsia"/>
          <w:sz w:val="24"/>
          <w:szCs w:val="24"/>
        </w:rPr>
      </w:pPr>
      <w:r>
        <w:rPr>
          <w:rFonts w:hint="eastAsia"/>
          <w:sz w:val="24"/>
          <w:szCs w:val="24"/>
        </w:rPr>
        <w:t>3在界面左侧的目录区，鼠标滑过所显示和提纲时，出现编辑和删除图标，可以对你的论文删除以及编辑修改的操作，并且编辑器上方的章节栏也会更新当前的提纲信息。</w:t>
      </w:r>
    </w:p>
    <w:p>
      <w:pPr>
        <w:spacing w:line="360" w:lineRule="auto"/>
        <w:rPr>
          <w:rFonts w:hint="eastAsia"/>
          <w:sz w:val="24"/>
          <w:szCs w:val="24"/>
        </w:rPr>
      </w:pPr>
      <w:r>
        <w:rPr>
          <w:rFonts w:hint="eastAsia"/>
          <w:sz w:val="24"/>
          <w:szCs w:val="24"/>
        </w:rPr>
        <w:t>4 界面左侧的目录区，章节下方的添加章节按钮，点击可添加新章节，并且编辑器上方的章节栏也会更新当前的提纲信息。</w:t>
      </w:r>
    </w:p>
    <w:p>
      <w:pPr>
        <w:widowControl/>
        <w:jc w:val="left"/>
        <w:rPr>
          <w:rFonts w:hint="eastAsia" w:ascii="宋体" w:hAnsi="宋体" w:cs="宋体"/>
          <w:kern w:val="0"/>
          <w:szCs w:val="21"/>
        </w:rPr>
      </w:pPr>
      <w:r>
        <w:rPr>
          <w:rFonts w:ascii="Calibri" w:hAnsi="Calibri" w:eastAsia="宋体" w:cs="黑体"/>
          <w:kern w:val="2"/>
          <w:sz w:val="21"/>
          <w:szCs w:val="22"/>
          <w:lang w:val="en-US" w:eastAsia="zh-CN" w:bidi="ar-SA"/>
        </w:rPr>
        <w:pict>
          <v:shape id="_x0000_i1043" o:spt="75" type="#_x0000_t75" style="height:246.75pt;width:382.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在线写作过程中，页面左侧的推荐区域默认根据你的输入情况，每隔10秒为你的论文更新最新的推荐内容，停止写作的情况下，系统默认停止推荐内容的刷新。</w:t>
      </w:r>
    </w:p>
    <w:p>
      <w:pPr>
        <w:spacing w:line="360" w:lineRule="auto"/>
        <w:rPr>
          <w:rFonts w:hint="eastAsia"/>
          <w:sz w:val="24"/>
          <w:szCs w:val="24"/>
        </w:rPr>
      </w:pPr>
      <w:r>
        <w:rPr>
          <w:rFonts w:hint="eastAsia"/>
          <w:sz w:val="24"/>
          <w:szCs w:val="24"/>
        </w:rPr>
        <w:t>6 当你看到自己需要的资料片段时，鼠标划过该资料，会出现红色别针图标，点击该图标可以将该片段置顶，不随其他资料刷新。</w:t>
      </w:r>
    </w:p>
    <w:p>
      <w:pPr>
        <w:spacing w:line="360" w:lineRule="auto"/>
        <w:rPr>
          <w:rFonts w:hint="eastAsia"/>
          <w:sz w:val="24"/>
          <w:szCs w:val="24"/>
        </w:rPr>
      </w:pPr>
      <w:r>
        <w:rPr>
          <w:rFonts w:hint="eastAsia"/>
          <w:sz w:val="24"/>
          <w:szCs w:val="24"/>
        </w:rPr>
        <w:t>7 鼠标滑过推荐资料片段时，也会出现针对该资料片段的上下滑动的图标，通过该图标，可以查看完整的资料。</w:t>
      </w:r>
    </w:p>
    <w:p>
      <w:pPr>
        <w:spacing w:line="360" w:lineRule="auto"/>
        <w:rPr>
          <w:rFonts w:hint="eastAsia"/>
          <w:sz w:val="24"/>
          <w:szCs w:val="24"/>
        </w:rPr>
      </w:pPr>
      <w:r>
        <w:rPr>
          <w:rFonts w:hint="eastAsia"/>
          <w:sz w:val="24"/>
          <w:szCs w:val="24"/>
        </w:rPr>
        <w:t>8 如果你想停止推荐资料的刷新，直接点击推荐资料区下方进度条的暂停键。</w:t>
      </w:r>
    </w:p>
    <w:p>
      <w:pPr>
        <w:spacing w:line="360" w:lineRule="auto"/>
        <w:rPr>
          <w:rFonts w:hint="eastAsia"/>
          <w:sz w:val="24"/>
          <w:szCs w:val="24"/>
        </w:rPr>
      </w:pPr>
      <w:r>
        <w:rPr>
          <w:rFonts w:hint="eastAsia"/>
          <w:sz w:val="24"/>
          <w:szCs w:val="24"/>
        </w:rPr>
        <w:t>9 写作途中，你可以通过页面右上方的保存按钮，进行进度的保存。</w:t>
      </w:r>
    </w:p>
    <w:p>
      <w:pPr>
        <w:spacing w:line="360" w:lineRule="auto"/>
        <w:rPr>
          <w:rFonts w:hint="eastAsia"/>
          <w:sz w:val="24"/>
          <w:szCs w:val="24"/>
        </w:rPr>
      </w:pPr>
      <w:r>
        <w:rPr>
          <w:rFonts w:hint="eastAsia"/>
          <w:sz w:val="24"/>
          <w:szCs w:val="24"/>
        </w:rPr>
        <w:t>10 你可以通过页面右上方的导出按钮，将你的论文导出为word/pdf格式。</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2.6 参考文献</w:t>
      </w:r>
    </w:p>
    <w:p>
      <w:pPr>
        <w:spacing w:line="360" w:lineRule="auto"/>
        <w:rPr>
          <w:rFonts w:hint="eastAsia"/>
          <w:sz w:val="24"/>
          <w:szCs w:val="24"/>
        </w:rPr>
      </w:pPr>
      <w:r>
        <w:rPr>
          <w:rFonts w:hint="eastAsia"/>
          <w:sz w:val="24"/>
          <w:szCs w:val="24"/>
        </w:rPr>
        <w:t xml:space="preserve">    8亿标准参考文献格式，自定义参考文献字段，自动生成，一键规范。</w:t>
      </w:r>
    </w:p>
    <w:p>
      <w:pPr>
        <w:spacing w:line="360" w:lineRule="auto"/>
        <w:rPr>
          <w:rFonts w:hint="eastAsia"/>
          <w:sz w:val="24"/>
          <w:szCs w:val="24"/>
        </w:rPr>
      </w:pPr>
      <w:r>
        <w:rPr>
          <w:rFonts w:hint="eastAsia"/>
          <w:sz w:val="24"/>
          <w:szCs w:val="24"/>
        </w:rPr>
        <w:t xml:space="preserve">    参考文献的推荐分为两种方式：直接用推荐工具推荐/根据内容推荐</w:t>
      </w:r>
    </w:p>
    <w:p>
      <w:pPr>
        <w:spacing w:line="360" w:lineRule="auto"/>
        <w:rPr>
          <w:rFonts w:hint="eastAsia"/>
          <w:sz w:val="24"/>
          <w:szCs w:val="24"/>
        </w:rPr>
      </w:pPr>
      <w:r>
        <w:rPr>
          <w:rFonts w:hint="eastAsia"/>
          <w:sz w:val="24"/>
          <w:szCs w:val="24"/>
        </w:rPr>
        <w:t>直接用推荐工具推荐：</w:t>
      </w:r>
    </w:p>
    <w:p>
      <w:pPr>
        <w:spacing w:line="360" w:lineRule="auto"/>
      </w:pPr>
      <w:r>
        <w:rPr>
          <w:rFonts w:ascii="Calibri" w:hAnsi="Calibri" w:eastAsia="宋体" w:cs="黑体"/>
          <w:kern w:val="2"/>
          <w:sz w:val="21"/>
          <w:szCs w:val="22"/>
          <w:lang w:val="en-US" w:eastAsia="zh-CN" w:bidi="ar-SA"/>
        </w:rPr>
        <w:pict>
          <v:shape id="_x0000_i1044" o:spt="75" type="#_x0000_t75" style="height:295.5pt;width:414.75pt;" fillcolor="#FFFFFF" filled="f" o:preferrelative="t" stroked="f" coordsize="21600,21600">
            <v:path/>
            <v:fill on="f" color2="#FFFFFF" focussize="0,0"/>
            <v:stroke on="f"/>
            <v:imagedata r:id="rId28" gain="65536f" blacklevel="0f" gamma="0" o:title=""/>
            <o:lock v:ext="edit" position="f" selection="f" grouping="f" rotation="f" cropping="f" text="f" aspectratio="t"/>
            <w10:wrap type="none"/>
            <w10:anchorlock/>
          </v:shape>
        </w:pict>
      </w:r>
    </w:p>
    <w:p>
      <w:pPr>
        <w:spacing w:line="360" w:lineRule="auto"/>
        <w:rPr>
          <w:rFonts w:hint="eastAsia"/>
        </w:rPr>
      </w:pPr>
      <w:r>
        <w:rPr>
          <w:rFonts w:ascii="Calibri" w:hAnsi="Calibri" w:eastAsia="宋体" w:cs="黑体"/>
          <w:kern w:val="2"/>
          <w:sz w:val="21"/>
          <w:szCs w:val="22"/>
          <w:lang w:val="en-US" w:eastAsia="zh-CN" w:bidi="ar-SA"/>
        </w:rPr>
        <w:pict>
          <v:shape id="_x0000_i1045" o:spt="75" type="#_x0000_t75" style="height:318pt;width:418.5pt;" fillcolor="#FFFFFF" filled="f" o:preferrelative="t" stroked="f" coordsize="21600,21600">
            <v:path/>
            <v:fill on="f" color2="#FFFFFF" focussize="0,0"/>
            <v:stroke on="f"/>
            <v:imagedata r:id="rId29"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 xml:space="preserve">1 选择要添加的参考文献的类型 </w:t>
      </w:r>
    </w:p>
    <w:p>
      <w:pPr>
        <w:spacing w:line="360" w:lineRule="auto"/>
        <w:rPr>
          <w:rFonts w:hint="eastAsia"/>
          <w:sz w:val="24"/>
          <w:szCs w:val="24"/>
        </w:rPr>
      </w:pPr>
      <w:r>
        <w:rPr>
          <w:rFonts w:hint="eastAsia"/>
          <w:sz w:val="24"/>
          <w:szCs w:val="24"/>
        </w:rPr>
        <w:t>2 在弹出的搜索框中输入您要加入的参考文献的关键词，点击搜索。</w:t>
      </w:r>
    </w:p>
    <w:p>
      <w:pPr>
        <w:spacing w:line="360" w:lineRule="auto"/>
        <w:rPr>
          <w:rFonts w:hint="eastAsia"/>
          <w:sz w:val="24"/>
          <w:szCs w:val="24"/>
        </w:rPr>
      </w:pPr>
      <w:r>
        <w:rPr>
          <w:rFonts w:hint="eastAsia"/>
          <w:sz w:val="24"/>
          <w:szCs w:val="24"/>
        </w:rPr>
        <w:t>3在结果列表中勾选您要选择的参考文献，点击添加。</w:t>
      </w:r>
    </w:p>
    <w:p>
      <w:pPr>
        <w:spacing w:line="360" w:lineRule="auto"/>
        <w:rPr>
          <w:rFonts w:hint="eastAsia"/>
          <w:sz w:val="24"/>
          <w:szCs w:val="24"/>
        </w:rPr>
      </w:pPr>
      <w:r>
        <w:rPr>
          <w:rFonts w:hint="eastAsia"/>
          <w:sz w:val="24"/>
          <w:szCs w:val="24"/>
        </w:rPr>
        <w:t xml:space="preserve">4您也可以通过手动输入您所知道的参考文献的相关资料，如题目，期刊名称，作者，出版年份，卷，期，开始页以及结束页，自行手动添加参考文献。   </w:t>
      </w:r>
    </w:p>
    <w:p>
      <w:pPr>
        <w:spacing w:line="360" w:lineRule="auto"/>
        <w:rPr>
          <w:rFonts w:hint="eastAsia"/>
          <w:sz w:val="24"/>
          <w:szCs w:val="24"/>
        </w:rPr>
      </w:pPr>
      <w:r>
        <w:rPr>
          <w:rFonts w:hint="eastAsia"/>
          <w:sz w:val="24"/>
          <w:szCs w:val="24"/>
        </w:rPr>
        <w:t>5 被添加的参考文献则会出现在您的参考文献页面的“参考文献”文本框中。</w:t>
      </w:r>
    </w:p>
    <w:p>
      <w:pPr>
        <w:spacing w:line="360" w:lineRule="auto"/>
        <w:rPr>
          <w:rFonts w:hint="eastAsia"/>
          <w:sz w:val="24"/>
          <w:szCs w:val="24"/>
        </w:rPr>
      </w:pPr>
      <w:r>
        <w:rPr>
          <w:rFonts w:hint="eastAsia"/>
          <w:sz w:val="24"/>
          <w:szCs w:val="24"/>
        </w:rPr>
        <w:t>根据内容推荐：</w:t>
      </w:r>
    </w:p>
    <w:p>
      <w:pPr>
        <w:rPr>
          <w:rFonts w:hint="eastAsia"/>
        </w:rPr>
      </w:pPr>
      <w:r>
        <w:rPr>
          <w:rFonts w:ascii="Calibri" w:hAnsi="Calibri" w:eastAsia="宋体" w:cs="黑体"/>
          <w:kern w:val="2"/>
          <w:sz w:val="21"/>
          <w:szCs w:val="22"/>
          <w:lang w:val="en-US" w:eastAsia="zh-CN" w:bidi="ar-SA"/>
        </w:rPr>
        <w:pict>
          <v:shape id="_x0000_i1046" o:spt="75" type="#_x0000_t75" style="height:273pt;width:414.75pt;" fillcolor="#FFFFFF" filled="f" o:preferrelative="t" stroked="f" coordsize="21600,21600">
            <v:path/>
            <v:fill on="f" color2="#FFFFFF" focussize="0,0"/>
            <v:stroke on="f"/>
            <v:imagedata r:id="rId30"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6 直接在表单输入框中，输入所需信息，包括论文类型，高校名称，专业，导师，题目，关键词。</w:t>
      </w:r>
    </w:p>
    <w:p>
      <w:pPr>
        <w:spacing w:line="360" w:lineRule="auto"/>
        <w:rPr>
          <w:rFonts w:hint="eastAsia"/>
          <w:sz w:val="24"/>
          <w:szCs w:val="24"/>
        </w:rPr>
      </w:pPr>
      <w:r>
        <w:rPr>
          <w:rFonts w:hint="eastAsia"/>
          <w:sz w:val="24"/>
          <w:szCs w:val="24"/>
        </w:rPr>
        <w:t>7 也可以通过点击上传文档，和选择已有论文，直接推荐您所需要操作的文章的参考文献。</w:t>
      </w:r>
    </w:p>
    <w:p>
      <w:pPr>
        <w:spacing w:line="360" w:lineRule="auto"/>
        <w:rPr>
          <w:rFonts w:hint="eastAsia"/>
          <w:sz w:val="24"/>
          <w:szCs w:val="24"/>
        </w:rPr>
      </w:pPr>
      <w:r>
        <w:rPr>
          <w:rFonts w:hint="eastAsia"/>
          <w:sz w:val="24"/>
          <w:szCs w:val="24"/>
        </w:rPr>
        <w:t>8 点击“推荐参考文献”进行推荐。</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2.7 论文查重</w:t>
      </w:r>
    </w:p>
    <w:p>
      <w:pPr>
        <w:spacing w:line="360" w:lineRule="auto"/>
        <w:rPr>
          <w:rFonts w:hint="eastAsia"/>
          <w:sz w:val="24"/>
          <w:szCs w:val="24"/>
        </w:rPr>
      </w:pPr>
      <w:r>
        <w:rPr>
          <w:rFonts w:hint="eastAsia"/>
          <w:sz w:val="24"/>
          <w:szCs w:val="24"/>
        </w:rPr>
        <w:t xml:space="preserve">    海量对比库数据精准查重，大数据指纹比对算法安全快速，人性化检测报告一目了然，重复率快准狠。</w:t>
      </w:r>
    </w:p>
    <w:p>
      <w:pPr>
        <w:spacing w:line="360" w:lineRule="auto"/>
        <w:rPr>
          <w:rFonts w:hint="eastAsia"/>
          <w:sz w:val="24"/>
          <w:szCs w:val="24"/>
        </w:rPr>
      </w:pPr>
      <w:r>
        <w:rPr>
          <w:rFonts w:hint="eastAsia"/>
          <w:sz w:val="24"/>
          <w:szCs w:val="24"/>
        </w:rPr>
        <w:t xml:space="preserve">    论文查重的检测范围包括：学术期刊总库，学位（博士，硕士，学士）论文全文数据库，会议论文全文数据库，报纸全文数据库，图书全文数据库，专利全文数据库，博客全文数据库，网络文档数据库，互联网文献数据库，英文数据库，年鉴数据库，标准库，用户共享库，以及自建对比库。（其中，自建对比库相关信息见P21。）</w:t>
      </w:r>
    </w:p>
    <w:p>
      <w:pPr>
        <w:widowControl/>
        <w:jc w:val="left"/>
      </w:pPr>
      <w:r>
        <w:rPr>
          <w:rFonts w:ascii="Calibri" w:hAnsi="Calibri" w:eastAsia="宋体" w:cs="黑体"/>
          <w:kern w:val="2"/>
          <w:sz w:val="21"/>
          <w:szCs w:val="22"/>
          <w:lang w:val="en-US" w:eastAsia="zh-CN" w:bidi="ar-SA"/>
        </w:rPr>
        <w:pict>
          <v:shape id="_x0000_i1047" o:spt="75" type="#_x0000_t75" style="height:432.75pt;width:415.5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widowControl/>
        <w:jc w:val="left"/>
        <w:rPr>
          <w:rFonts w:hint="eastAsia"/>
        </w:rPr>
      </w:pPr>
      <w:r>
        <w:rPr>
          <w:rFonts w:ascii="Calibri" w:hAnsi="Calibri" w:eastAsia="宋体" w:cs="黑体"/>
          <w:kern w:val="2"/>
          <w:sz w:val="21"/>
          <w:szCs w:val="22"/>
          <w:lang w:val="en-US" w:eastAsia="zh-CN" w:bidi="ar-SA"/>
        </w:rPr>
        <w:pict>
          <v:shape id="_x0000_i1048" o:spt="75" type="#_x0000_t75" style="height:182.25pt;width:415.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输入论文题目</w:t>
      </w:r>
    </w:p>
    <w:p>
      <w:pPr>
        <w:spacing w:line="360" w:lineRule="auto"/>
        <w:rPr>
          <w:rFonts w:hint="eastAsia"/>
          <w:sz w:val="24"/>
          <w:szCs w:val="24"/>
        </w:rPr>
      </w:pPr>
      <w:r>
        <w:rPr>
          <w:rFonts w:hint="eastAsia"/>
          <w:sz w:val="24"/>
          <w:szCs w:val="24"/>
        </w:rPr>
        <w:t>2 上传您的论文文档或者直接在粘贴内容框粘贴您要检查的论文内容</w:t>
      </w:r>
    </w:p>
    <w:p>
      <w:pPr>
        <w:spacing w:line="360" w:lineRule="auto"/>
        <w:rPr>
          <w:rFonts w:hint="eastAsia"/>
          <w:sz w:val="24"/>
          <w:szCs w:val="24"/>
        </w:rPr>
      </w:pPr>
      <w:r>
        <w:rPr>
          <w:rFonts w:hint="eastAsia"/>
          <w:sz w:val="24"/>
          <w:szCs w:val="24"/>
        </w:rPr>
        <w:t>3 提交并进行检测。（此处，如果您的账号中有充足积分，则系统自动扣取积分，若积分不足，则提示充值。具体的充值消费规则见P17“积分系统”。）</w:t>
      </w:r>
    </w:p>
    <w:p>
      <w:pPr>
        <w:spacing w:line="360" w:lineRule="auto"/>
        <w:rPr>
          <w:rFonts w:hint="eastAsia"/>
          <w:sz w:val="24"/>
          <w:szCs w:val="24"/>
        </w:rPr>
      </w:pPr>
      <w:r>
        <w:rPr>
          <w:rFonts w:hint="eastAsia"/>
          <w:sz w:val="24"/>
          <w:szCs w:val="24"/>
        </w:rPr>
        <w:t>4 提交后，页面会直接跳转至“检测报告”页面，你可以查看该篇论文的检测重复率，也可以将检测报告下载下来查看详情。</w:t>
      </w:r>
    </w:p>
    <w:p>
      <w:pPr>
        <w:spacing w:line="360" w:lineRule="auto"/>
        <w:rPr>
          <w:rFonts w:hint="eastAsia"/>
          <w:sz w:val="24"/>
          <w:szCs w:val="24"/>
        </w:rPr>
      </w:pPr>
      <w:r>
        <w:rPr>
          <w:rFonts w:hint="eastAsia"/>
          <w:sz w:val="24"/>
          <w:szCs w:val="24"/>
        </w:rPr>
        <w:t>（另外，“检测报告”页面也可以从“我的写作”进入个人中心后，通过个人中心左侧的导航栏进入。具体情况见P15“检测报告”。）</w:t>
      </w:r>
    </w:p>
    <w:p>
      <w:pPr>
        <w:spacing w:before="310" w:after="280" w:line="360" w:lineRule="auto"/>
        <w:jc w:val="center"/>
        <w:rPr>
          <w:rStyle w:val="13"/>
          <w:rFonts w:hint="eastAsia" w:eastAsia="黑体" w:cs="Times New Roman"/>
          <w:sz w:val="36"/>
          <w:szCs w:val="36"/>
        </w:rPr>
      </w:pPr>
      <w:r>
        <w:rPr>
          <w:rStyle w:val="13"/>
          <w:rFonts w:hint="eastAsia" w:eastAsia="黑体" w:cs="Times New Roman"/>
          <w:sz w:val="36"/>
          <w:szCs w:val="36"/>
        </w:rPr>
        <w:t>第二部分 附录</w:t>
      </w:r>
    </w:p>
    <w:p>
      <w:pPr>
        <w:spacing w:line="360" w:lineRule="auto"/>
        <w:rPr>
          <w:rFonts w:hint="eastAsia"/>
          <w:sz w:val="24"/>
          <w:szCs w:val="24"/>
        </w:rPr>
      </w:pPr>
      <w:r>
        <w:rPr>
          <w:rFonts w:hint="eastAsia"/>
          <w:sz w:val="24"/>
          <w:szCs w:val="24"/>
        </w:rPr>
        <w:t xml:space="preserve">    附录部分为除主要操作模块之外的其他模块，如登录注册，个人中心，底栏等。</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第一章 登录注册</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1.1 用户注册</w:t>
      </w:r>
    </w:p>
    <w:p>
      <w:pPr>
        <w:spacing w:line="360" w:lineRule="auto"/>
        <w:rPr>
          <w:rFonts w:hint="eastAsia"/>
          <w:sz w:val="24"/>
          <w:szCs w:val="24"/>
        </w:rPr>
      </w:pPr>
      <w:r>
        <w:rPr>
          <w:rFonts w:ascii="Calibri" w:hAnsi="Calibri" w:eastAsia="宋体" w:cs="黑体"/>
          <w:kern w:val="2"/>
          <w:sz w:val="21"/>
          <w:szCs w:val="22"/>
          <w:lang w:val="en-US" w:eastAsia="zh-CN" w:bidi="ar-SA"/>
        </w:rPr>
        <w:pict>
          <v:shape id="_x0000_i1049" o:spt="75" type="#_x0000_t75" style="height:55.5pt;width:414.75pt;" fillcolor="#FFFFFF" filled="f" o:preferrelative="t" stroked="f" coordsize="21600,21600">
            <v:path/>
            <v:fill on="f" color2="#FFFFFF" focussize="0,0"/>
            <v:stroke on="f"/>
            <v:imagedata r:id="rId33" gain="65536f" blacklevel="0f" gamma="0" o:title=""/>
            <o:lock v:ext="edit" position="f" selection="f" grouping="f" rotation="f" cropping="f" text="f" aspectratio="t"/>
            <w10:wrap type="none"/>
            <w10:anchorlock/>
          </v:shape>
        </w:pict>
      </w:r>
      <w:r>
        <w:rPr>
          <w:rFonts w:ascii="Calibri" w:hAnsi="Calibri" w:eastAsia="宋体" w:cs="黑体"/>
          <w:kern w:val="2"/>
          <w:sz w:val="21"/>
          <w:szCs w:val="22"/>
          <w:lang w:val="en-US" w:eastAsia="zh-CN" w:bidi="ar-SA"/>
        </w:rPr>
        <w:pict>
          <v:shape id="_x0000_i1050" o:spt="75" type="#_x0000_t75" style="height:248.25pt;width:203.25pt;" fillcolor="#FFFFFF" filled="f" o:preferrelative="t" stroked="f" coordsize="21600,21600">
            <v:path/>
            <v:fill on="f" color2="#FFFFFF" focussize="0,0"/>
            <v:stroke on="f"/>
            <v:imagedata r:id="rId34" cropleft="3739f" croptop="2952f" cropright="4516f" cropbottom="3554f" gain="65536f" blacklevel="0f" gamma="0" o:title=""/>
            <o:lock v:ext="edit" position="f" selection="f" grouping="f" rotation="f" cropping="f" text="f" aspectratio="t"/>
            <w10:wrap type="none"/>
            <w10:anchorlock/>
          </v:shape>
        </w:pict>
      </w:r>
      <w:r>
        <w:rPr>
          <w:rFonts w:hint="eastAsia"/>
        </w:rPr>
        <w:t xml:space="preserve"> </w:t>
      </w:r>
    </w:p>
    <w:p>
      <w:pPr>
        <w:spacing w:line="360" w:lineRule="auto"/>
        <w:rPr>
          <w:rFonts w:hint="eastAsia"/>
          <w:sz w:val="24"/>
          <w:szCs w:val="24"/>
        </w:rPr>
      </w:pPr>
      <w:r>
        <w:rPr>
          <w:rFonts w:hint="eastAsia"/>
          <w:sz w:val="24"/>
          <w:szCs w:val="24"/>
        </w:rPr>
        <w:t>1 点击首页右上方的红色注册按钮，进入注册页面</w:t>
      </w:r>
    </w:p>
    <w:p>
      <w:pPr>
        <w:spacing w:line="360" w:lineRule="auto"/>
        <w:rPr>
          <w:rFonts w:hint="eastAsia"/>
          <w:sz w:val="24"/>
          <w:szCs w:val="24"/>
        </w:rPr>
      </w:pPr>
      <w:r>
        <w:rPr>
          <w:rFonts w:hint="eastAsia"/>
          <w:sz w:val="24"/>
          <w:szCs w:val="24"/>
        </w:rPr>
        <w:t>2 注册以邮箱作为账号，在以上输入框输入账号密码以及验证码，勾选同意协议后，系统发送激活邮件至该注册邮箱，进入该邮箱激活账号即可。</w:t>
      </w:r>
    </w:p>
    <w:p>
      <w:pPr>
        <w:spacing w:line="360" w:lineRule="auto"/>
        <w:rPr>
          <w:rFonts w:hint="eastAsia"/>
          <w:sz w:val="24"/>
          <w:szCs w:val="24"/>
        </w:rPr>
      </w:pPr>
      <w:r>
        <w:rPr>
          <w:rFonts w:hint="eastAsia"/>
          <w:sz w:val="24"/>
          <w:szCs w:val="24"/>
        </w:rPr>
        <w:t>3 也可以直接通过QQ/微博/微信账号进入。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1.2 用户登录</w:t>
      </w:r>
    </w:p>
    <w:p>
      <w:pPr>
        <w:spacing w:line="360" w:lineRule="auto"/>
      </w:pPr>
      <w:r>
        <w:rPr>
          <w:rFonts w:ascii="Calibri" w:hAnsi="Calibri" w:eastAsia="宋体" w:cs="黑体"/>
          <w:kern w:val="2"/>
          <w:sz w:val="21"/>
          <w:szCs w:val="22"/>
          <w:lang w:val="en-US" w:eastAsia="zh-CN" w:bidi="ar-SA"/>
        </w:rPr>
        <w:pict>
          <v:shape id="_x0000_i1051" o:spt="75" type="#_x0000_t75" style="height:53.25pt;width:414.75pt;" fillcolor="#FFFFFF" filled="f" o:preferrelative="t" stroked="f" coordsize="21600,21600">
            <v:path/>
            <v:fill on="f" color2="#FFFFFF" focussize="0,0"/>
            <v:stroke on="f"/>
            <v:imagedata r:id="rId35"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点击首页右上方的红色登录按钮，进入登录页面</w:t>
      </w:r>
    </w:p>
    <w:p>
      <w:pPr>
        <w:spacing w:line="360" w:lineRule="auto"/>
      </w:pPr>
      <w:r>
        <w:rPr>
          <w:rFonts w:ascii="Calibri" w:hAnsi="Calibri" w:eastAsia="宋体" w:cs="黑体"/>
          <w:kern w:val="2"/>
          <w:sz w:val="21"/>
          <w:szCs w:val="22"/>
          <w:lang w:val="en-US" w:eastAsia="zh-CN" w:bidi="ar-SA"/>
        </w:rPr>
        <w:pict>
          <v:shape id="_x0000_i1052" o:spt="75" type="#_x0000_t75" style="height:222.75pt;width:207.75pt;" fillcolor="#FFFFFF" filled="f" o:preferrelative="t" stroked="f" coordsize="21600,21600">
            <v:path/>
            <v:fill on="f" color2="#FFFFFF" focussize="0,0"/>
            <v:stroke on="f"/>
            <v:imagedata r:id="rId36" cropleft="3808f" croptop="2784f" cropright="3360f" cropbottom="2784f"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输入账号，密码，验证码直接登录。</w:t>
      </w:r>
    </w:p>
    <w:p>
      <w:pPr>
        <w:spacing w:line="360" w:lineRule="auto"/>
        <w:rPr>
          <w:rFonts w:hint="eastAsia"/>
          <w:sz w:val="24"/>
          <w:szCs w:val="24"/>
        </w:rPr>
      </w:pPr>
      <w:r>
        <w:rPr>
          <w:rFonts w:hint="eastAsia"/>
          <w:sz w:val="24"/>
          <w:szCs w:val="24"/>
        </w:rPr>
        <w:t>3 直接通过QQ/微博/微信账号登录。</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第二章 个人中心</w:t>
      </w:r>
    </w:p>
    <w:p>
      <w:pPr>
        <w:spacing w:line="360" w:lineRule="auto"/>
        <w:rPr>
          <w:rFonts w:hint="eastAsia"/>
          <w:sz w:val="24"/>
          <w:szCs w:val="24"/>
        </w:rPr>
      </w:pPr>
      <w:r>
        <w:rPr>
          <w:rFonts w:hint="eastAsia"/>
          <w:sz w:val="24"/>
          <w:szCs w:val="24"/>
        </w:rPr>
        <w:t xml:space="preserve">    个人中心有两种进入方式</w:t>
      </w:r>
    </w:p>
    <w:p>
      <w:pPr>
        <w:spacing w:line="360" w:lineRule="auto"/>
        <w:rPr>
          <w:rFonts w:hint="eastAsia"/>
          <w:b/>
          <w:bCs/>
        </w:rPr>
      </w:pPr>
      <w:r>
        <w:rPr>
          <w:rFonts w:ascii="Calibri" w:hAnsi="Calibri" w:eastAsia="宋体" w:cs="黑体"/>
          <w:kern w:val="2"/>
          <w:sz w:val="21"/>
          <w:szCs w:val="22"/>
          <w:lang w:val="en-US" w:eastAsia="zh-CN" w:bidi="ar-SA"/>
        </w:rPr>
        <w:pict>
          <v:shape id="_x0000_i1053" o:spt="75" type="#_x0000_t75" style="height:39pt;width:414.75pt;" fillcolor="#FFFFFF" filled="f" o:preferrelative="t" stroked="f" coordsize="21600,21600">
            <v:path/>
            <v:fill on="f" color2="#FFFFFF" focussize="0,0"/>
            <v:stroke on="f"/>
            <v:imagedata r:id="rId37"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通过导航栏“我的写作”进入。</w:t>
      </w:r>
    </w:p>
    <w:p>
      <w:pPr>
        <w:spacing w:line="360" w:lineRule="auto"/>
        <w:rPr>
          <w:rFonts w:hint="eastAsia"/>
        </w:rPr>
      </w:pPr>
      <w:r>
        <w:rPr>
          <w:rFonts w:ascii="Calibri" w:hAnsi="Calibri" w:eastAsia="宋体" w:cs="黑体"/>
          <w:kern w:val="2"/>
          <w:sz w:val="21"/>
          <w:szCs w:val="22"/>
          <w:lang w:val="en-US" w:eastAsia="zh-CN" w:bidi="ar-SA"/>
        </w:rPr>
        <w:pict>
          <v:shape id="_x0000_i1054" o:spt="75" type="#_x0000_t75" style="height:20.25pt;width:415.5pt;" fillcolor="#FFFFFF" filled="f" o:preferrelative="t" stroked="f" coordsize="21600,21600">
            <v:path/>
            <v:fill on="f" color2="#FFFFFF" focussize="0,0"/>
            <v:stroke on="f"/>
            <v:imagedata r:id="rId38"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通过页面顶端右上角的个人中心图标进入。</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2.1 我的写作</w:t>
      </w:r>
    </w:p>
    <w:p>
      <w:pPr>
        <w:spacing w:line="360" w:lineRule="auto"/>
      </w:pPr>
      <w:r>
        <w:rPr>
          <w:rFonts w:ascii="Calibri" w:hAnsi="Calibri" w:eastAsia="宋体" w:cs="黑体"/>
          <w:kern w:val="2"/>
          <w:sz w:val="21"/>
          <w:szCs w:val="22"/>
          <w:lang w:val="en-US" w:eastAsia="zh-CN" w:bidi="ar-SA"/>
        </w:rPr>
        <w:pict>
          <v:shape id="_x0000_i1055" o:spt="75" type="#_x0000_t75" style="height:234pt;width:392.25pt;" fillcolor="#FFFFFF" filled="f" o:preferrelative="t" stroked="f" coordsize="21600,21600">
            <v:path/>
            <v:fill on="f" color2="#FFFFFF" focussize="0,0"/>
            <v:stroke on="f"/>
            <v:imagedata r:id="rId39"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通过个人中心左侧的导航栏，进入“我的写作”页面。</w:t>
      </w:r>
    </w:p>
    <w:p>
      <w:pPr>
        <w:spacing w:line="360" w:lineRule="auto"/>
        <w:rPr>
          <w:rFonts w:hint="eastAsia"/>
          <w:sz w:val="24"/>
          <w:szCs w:val="24"/>
        </w:rPr>
      </w:pPr>
      <w:r>
        <w:rPr>
          <w:rFonts w:hint="eastAsia"/>
          <w:sz w:val="24"/>
          <w:szCs w:val="24"/>
        </w:rPr>
        <w:t>2 鼠标划过“我的写作”列表标题后的“查看状态”，出现该篇写作的状态显示。包括“选题分析”，“资料搜集”，“提纲推荐”，“在线写作”以及论文查重，并且，可通过点击状态进入该操作。</w:t>
      </w:r>
    </w:p>
    <w:p>
      <w:pPr>
        <w:spacing w:line="360" w:lineRule="auto"/>
      </w:pPr>
      <w:r>
        <w:rPr>
          <w:rFonts w:hint="eastAsia"/>
          <w:sz w:val="24"/>
          <w:szCs w:val="24"/>
        </w:rPr>
        <w:t>3 操作栏为快捷进入论文基本资料编辑，查重以及写作三项操作的入口。</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2.2 检测报告</w:t>
      </w:r>
    </w:p>
    <w:p>
      <w:pPr>
        <w:spacing w:line="360" w:lineRule="auto"/>
      </w:pPr>
      <w:r>
        <w:rPr>
          <w:rFonts w:ascii="Calibri" w:hAnsi="Calibri" w:eastAsia="宋体" w:cs="黑体"/>
          <w:kern w:val="2"/>
          <w:sz w:val="21"/>
          <w:szCs w:val="22"/>
          <w:lang w:val="en-US" w:eastAsia="zh-CN" w:bidi="ar-SA"/>
        </w:rPr>
        <w:pict>
          <v:shape id="_x0000_i1056" o:spt="75" type="#_x0000_t75" style="height:261pt;width:383.25pt;" fillcolor="#FFFFFF" filled="f" o:preferrelative="t" stroked="f" coordsize="21600,21600">
            <v:path/>
            <v:fill on="f" color2="#FFFFFF" focussize="0,0"/>
            <v:stroke on="f"/>
            <v:imagedata r:id="rId40"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通过个人中心左侧导航栏，进入“检测报告”页面。（提交检测报告时会自动跳转至该页面。）</w:t>
      </w:r>
    </w:p>
    <w:p>
      <w:pPr>
        <w:spacing w:line="360" w:lineRule="auto"/>
        <w:rPr>
          <w:rFonts w:hint="eastAsia"/>
          <w:sz w:val="24"/>
          <w:szCs w:val="24"/>
        </w:rPr>
      </w:pPr>
      <w:r>
        <w:rPr>
          <w:rFonts w:hint="eastAsia"/>
          <w:sz w:val="24"/>
          <w:szCs w:val="24"/>
        </w:rPr>
        <w:t>2 查看检测报告的列表。</w:t>
      </w:r>
    </w:p>
    <w:p>
      <w:pPr>
        <w:spacing w:line="360" w:lineRule="auto"/>
        <w:rPr>
          <w:rFonts w:hint="eastAsia"/>
          <w:sz w:val="24"/>
          <w:szCs w:val="24"/>
        </w:rPr>
      </w:pPr>
      <w:r>
        <w:rPr>
          <w:rFonts w:hint="eastAsia"/>
          <w:sz w:val="24"/>
          <w:szCs w:val="24"/>
        </w:rPr>
        <w:t>3 检测报告的状态说明。</w:t>
      </w:r>
    </w:p>
    <w:p>
      <w:pPr>
        <w:spacing w:line="360" w:lineRule="auto"/>
        <w:rPr>
          <w:rFonts w:hint="eastAsia"/>
          <w:sz w:val="24"/>
          <w:szCs w:val="24"/>
        </w:rPr>
      </w:pPr>
      <w:r>
        <w:rPr>
          <w:rFonts w:hint="eastAsia"/>
          <w:sz w:val="24"/>
          <w:szCs w:val="24"/>
        </w:rPr>
        <w:t>4 检测完成后，点击该检测报告的标题，直接查看检测报告，或者点击该检测报告标题尾部的下载按钮下载检测报告内容。</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2.3 资料库</w:t>
      </w:r>
    </w:p>
    <w:p>
      <w:pPr>
        <w:spacing w:line="360" w:lineRule="auto"/>
      </w:pPr>
      <w:r>
        <w:rPr>
          <w:rFonts w:ascii="Calibri" w:hAnsi="Calibri" w:eastAsia="宋体" w:cs="黑体"/>
          <w:kern w:val="2"/>
          <w:sz w:val="21"/>
          <w:szCs w:val="22"/>
          <w:lang w:val="en-US" w:eastAsia="zh-CN" w:bidi="ar-SA"/>
        </w:rPr>
        <w:pict>
          <v:shape id="_x0000_i1057" o:spt="75" type="#_x0000_t75" style="height:275.25pt;width:414.75pt;" fillcolor="#FFFFFF" filled="f" o:preferrelative="t" stroked="f" coordsize="21600,21600">
            <v:path/>
            <v:fill on="f" color2="#FFFFFF" focussize="0,0"/>
            <v:stroke on="f"/>
            <v:imagedata r:id="rId41"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通过个人中心左侧的导航栏进入“资料库”页面。</w:t>
      </w:r>
    </w:p>
    <w:p>
      <w:pPr>
        <w:spacing w:line="360" w:lineRule="auto"/>
        <w:rPr>
          <w:rFonts w:hint="eastAsia"/>
          <w:sz w:val="24"/>
          <w:szCs w:val="24"/>
        </w:rPr>
      </w:pPr>
      <w:r>
        <w:rPr>
          <w:rFonts w:hint="eastAsia"/>
          <w:sz w:val="24"/>
          <w:szCs w:val="24"/>
        </w:rPr>
        <w:t>2 获得资料库的列表，可以点击该资料标题跳转至资料全文信息所在网页。</w:t>
      </w:r>
    </w:p>
    <w:p>
      <w:pPr>
        <w:spacing w:line="360" w:lineRule="auto"/>
        <w:rPr>
          <w:rFonts w:hint="eastAsia"/>
          <w:sz w:val="24"/>
          <w:szCs w:val="24"/>
        </w:rPr>
      </w:pPr>
      <w:r>
        <w:rPr>
          <w:rFonts w:hint="eastAsia"/>
          <w:sz w:val="24"/>
          <w:szCs w:val="24"/>
        </w:rPr>
        <w:t>3 资料库中的资料分为通过笔杆“资料搜集”获取的资料以及您自己上传的资料。</w:t>
      </w:r>
    </w:p>
    <w:p>
      <w:pPr>
        <w:spacing w:line="360" w:lineRule="auto"/>
        <w:rPr>
          <w:rFonts w:hint="eastAsia"/>
          <w:sz w:val="24"/>
          <w:szCs w:val="24"/>
        </w:rPr>
      </w:pPr>
      <w:r>
        <w:rPr>
          <w:rFonts w:hint="eastAsia"/>
          <w:sz w:val="24"/>
          <w:szCs w:val="24"/>
        </w:rPr>
        <w:t>4 自己上传的资料来自于上传资料工具，通过点击“选择文档”来添加要上传资料。</w:t>
      </w:r>
    </w:p>
    <w:p>
      <w:pPr>
        <w:spacing w:line="360" w:lineRule="auto"/>
        <w:rPr>
          <w:rFonts w:hint="eastAsia"/>
          <w:sz w:val="24"/>
          <w:szCs w:val="24"/>
        </w:rPr>
      </w:pPr>
      <w:r>
        <w:rPr>
          <w:rFonts w:hint="eastAsia"/>
          <w:sz w:val="24"/>
          <w:szCs w:val="24"/>
        </w:rPr>
        <w:t>5 可以按住Ctrl同时将多个待上传资料加入上传资料的列表中。</w:t>
      </w:r>
    </w:p>
    <w:p>
      <w:pPr>
        <w:spacing w:line="360" w:lineRule="auto"/>
        <w:rPr>
          <w:rFonts w:hint="eastAsia"/>
          <w:sz w:val="24"/>
          <w:szCs w:val="24"/>
        </w:rPr>
      </w:pPr>
      <w:r>
        <w:rPr>
          <w:rFonts w:hint="eastAsia"/>
          <w:sz w:val="24"/>
          <w:szCs w:val="24"/>
        </w:rPr>
        <w:t>6 勾选信息：加入自建对比库。（自建对比库主要是针对论文查重所设立的。在我们产品本身的查重对比库的基础之上，自建对比库可以让用户自己提交所参考的资料文献，这样，即使你所参考的资料文献较偏，并没有收录在我们的查重对比库中，也不用怕查重的时候无法检测出来了。）</w:t>
      </w:r>
    </w:p>
    <w:p>
      <w:pPr>
        <w:spacing w:line="360" w:lineRule="auto"/>
        <w:rPr>
          <w:rFonts w:hint="eastAsia"/>
          <w:sz w:val="24"/>
          <w:szCs w:val="24"/>
        </w:rPr>
      </w:pPr>
      <w:r>
        <w:rPr>
          <w:rFonts w:hint="eastAsia"/>
          <w:sz w:val="24"/>
          <w:szCs w:val="24"/>
        </w:rPr>
        <w:t>7 勾选信息：共享。（共享后的文档，会加入到推荐库）</w:t>
      </w:r>
    </w:p>
    <w:p>
      <w:pPr>
        <w:spacing w:line="360" w:lineRule="auto"/>
        <w:rPr>
          <w:rFonts w:hint="eastAsia"/>
          <w:sz w:val="24"/>
          <w:szCs w:val="24"/>
        </w:rPr>
      </w:pPr>
      <w:r>
        <w:rPr>
          <w:rFonts w:hint="eastAsia"/>
          <w:sz w:val="24"/>
          <w:szCs w:val="24"/>
        </w:rPr>
        <w:t>8 确认即可上传，上传成功的资料将加入至上文所示的资料库“上传”分类下。</w:t>
      </w:r>
    </w:p>
    <w:p>
      <w:pPr>
        <w:spacing w:line="360" w:lineRule="auto"/>
      </w:pPr>
      <w:r>
        <w:rPr>
          <w:rFonts w:ascii="Calibri" w:hAnsi="Calibri" w:eastAsia="宋体" w:cs="黑体"/>
          <w:kern w:val="2"/>
          <w:sz w:val="21"/>
          <w:szCs w:val="22"/>
          <w:lang w:val="en-US" w:eastAsia="zh-CN" w:bidi="ar-SA"/>
        </w:rPr>
        <w:pict>
          <v:shape id="_x0000_i1058" o:spt="75" type="#_x0000_t75" style="height:269.25pt;width:414.75pt;" fillcolor="#FFFFFF" filled="f" o:preferrelative="t" stroked="f" coordsize="21600,21600">
            <v:path/>
            <v:fill on="f" color2="#FFFFFF" focussize="0,0"/>
            <v:stroke on="f"/>
            <v:imagedata r:id="rId42" cropbottom="2959f" gain="65536f" blacklevel="0f" gamma="0" o:title=""/>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2.4 积分系统</w:t>
      </w:r>
    </w:p>
    <w:p>
      <w:pPr>
        <w:spacing w:line="360" w:lineRule="auto"/>
        <w:rPr>
          <w:rFonts w:hint="eastAsia"/>
          <w:sz w:val="24"/>
          <w:szCs w:val="24"/>
        </w:rPr>
      </w:pPr>
      <w:r>
        <w:rPr>
          <w:rFonts w:hint="eastAsia"/>
          <w:sz w:val="24"/>
          <w:szCs w:val="24"/>
        </w:rPr>
        <w:t xml:space="preserve">    积分可用于在线写作，论文查重，在线修改。</w:t>
      </w:r>
    </w:p>
    <w:p>
      <w:pPr>
        <w:widowControl/>
        <w:jc w:val="left"/>
      </w:pPr>
      <w:r>
        <w:rPr>
          <w:rFonts w:ascii="Calibri" w:hAnsi="Calibri" w:eastAsia="宋体" w:cs="黑体"/>
          <w:kern w:val="2"/>
          <w:sz w:val="21"/>
          <w:szCs w:val="22"/>
          <w:lang w:val="en-US" w:eastAsia="zh-CN" w:bidi="ar-SA"/>
        </w:rPr>
        <w:pict>
          <v:shape id="_x0000_i1059" o:spt="75" type="#_x0000_t75" style="height:275.25pt;width:415.5pt;" fillcolor="#FFFFFF" filled="f" o:preferrelative="t" stroked="f" coordsize="21600,21600">
            <v:path/>
            <v:fill on="f" color2="#FFFFFF" focussize="0,0"/>
            <v:stroke on="f"/>
            <v:imagedata r:id="rId43"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通过页面上方“我的写作”导航---&gt;充值中心进入我的积分模块</w:t>
      </w:r>
    </w:p>
    <w:p>
      <w:pPr>
        <w:spacing w:line="360" w:lineRule="auto"/>
        <w:rPr>
          <w:rFonts w:hint="eastAsia"/>
          <w:sz w:val="24"/>
          <w:szCs w:val="24"/>
        </w:rPr>
      </w:pPr>
      <w:r>
        <w:rPr>
          <w:rFonts w:hint="eastAsia"/>
          <w:sz w:val="24"/>
          <w:szCs w:val="24"/>
        </w:rPr>
        <w:t>2 这里可以查看我的积分数量。</w:t>
      </w:r>
    </w:p>
    <w:p>
      <w:pPr>
        <w:spacing w:line="360" w:lineRule="auto"/>
        <w:rPr>
          <w:rFonts w:hint="eastAsia"/>
          <w:sz w:val="24"/>
          <w:szCs w:val="24"/>
        </w:rPr>
      </w:pPr>
      <w:r>
        <w:rPr>
          <w:rFonts w:hint="eastAsia"/>
          <w:sz w:val="24"/>
          <w:szCs w:val="24"/>
        </w:rPr>
        <w:t>3 选择你要充值的积分/套餐类型，选择支付方式</w:t>
      </w:r>
    </w:p>
    <w:p>
      <w:pPr>
        <w:spacing w:line="360" w:lineRule="auto"/>
        <w:rPr>
          <w:rFonts w:hint="eastAsia"/>
          <w:sz w:val="24"/>
          <w:szCs w:val="24"/>
        </w:rPr>
      </w:pPr>
      <w:r>
        <w:rPr>
          <w:rFonts w:hint="eastAsia"/>
          <w:sz w:val="24"/>
          <w:szCs w:val="24"/>
        </w:rPr>
        <w:t>4 确认支付即可（未提前充值积分的用户，在进行在线写作和论文查重这两个收费操作时，系统会有相关提示）。</w:t>
      </w:r>
    </w:p>
    <w:p>
      <w:pPr>
        <w:spacing w:line="360" w:lineRule="auto"/>
        <w:rPr>
          <w:rFonts w:hint="eastAsia"/>
          <w:sz w:val="24"/>
          <w:szCs w:val="24"/>
        </w:rPr>
      </w:pPr>
      <w:r>
        <w:rPr>
          <w:rFonts w:hint="eastAsia"/>
          <w:sz w:val="24"/>
          <w:szCs w:val="24"/>
        </w:rPr>
        <w:t>5 你可以进积分入“消费记录”页面，查看你的积分明细，收支状况以及优惠券等信息。</w:t>
      </w:r>
    </w:p>
    <w:p>
      <w:pPr>
        <w:spacing w:line="360" w:lineRule="auto"/>
        <w:rPr>
          <w:rFonts w:hint="eastAsia"/>
          <w:sz w:val="24"/>
          <w:szCs w:val="24"/>
        </w:rPr>
      </w:pPr>
      <w:r>
        <w:rPr>
          <w:rFonts w:hint="eastAsia"/>
          <w:sz w:val="24"/>
          <w:szCs w:val="24"/>
        </w:rPr>
        <w:t>注：积分使用说明</w:t>
      </w:r>
    </w:p>
    <w:p>
      <w:pPr>
        <w:spacing w:line="360" w:lineRule="auto"/>
        <w:rPr>
          <w:rFonts w:hint="eastAsia"/>
          <w:sz w:val="24"/>
          <w:szCs w:val="24"/>
        </w:rPr>
      </w:pPr>
      <w:r>
        <w:rPr>
          <w:rFonts w:hint="eastAsia"/>
          <w:sz w:val="24"/>
          <w:szCs w:val="24"/>
        </w:rPr>
        <w:t>积分消费规则如下：所有网站内产生费用的工具均以积分的形式产生。其中：在线写作每篇60积分。论文查重1积分/1千字。在线修改5积分/1千字。</w:t>
      </w:r>
    </w:p>
    <w:p>
      <w:pPr>
        <w:spacing w:before="140" w:after="80" w:line="360" w:lineRule="auto"/>
        <w:rPr>
          <w:rFonts w:hint="eastAsia" w:ascii="宋体" w:hAnsi="宋体" w:cs="宋体"/>
          <w:b/>
          <w:bCs/>
          <w:smallCaps/>
          <w:sz w:val="24"/>
          <w:szCs w:val="24"/>
        </w:rPr>
      </w:pPr>
      <w:r>
        <w:rPr>
          <w:rFonts w:hint="eastAsia" w:ascii="宋体" w:hAnsi="宋体" w:cs="宋体"/>
          <w:b/>
          <w:bCs/>
          <w:smallCaps/>
          <w:sz w:val="24"/>
          <w:szCs w:val="24"/>
        </w:rPr>
        <w:t>积分赚取</w:t>
      </w:r>
    </w:p>
    <w:p>
      <w:pPr>
        <w:widowControl/>
        <w:jc w:val="left"/>
        <w:rPr>
          <w:rFonts w:hint="eastAsia"/>
        </w:rPr>
      </w:pPr>
      <w:r>
        <w:rPr>
          <w:rFonts w:ascii="Calibri" w:hAnsi="Calibri" w:eastAsia="宋体" w:cs="黑体"/>
          <w:kern w:val="2"/>
          <w:sz w:val="21"/>
          <w:szCs w:val="22"/>
          <w:lang w:val="en-US" w:eastAsia="zh-CN" w:bidi="ar-SA"/>
        </w:rPr>
        <w:pict>
          <v:shape id="_x0000_i1060" o:spt="75" type="#_x0000_t75" style="height:282.75pt;width:415.5pt;" fillcolor="#FFFFFF" filled="f" o:preferrelative="t" stroked="f" coordsize="21600,21600">
            <v:path/>
            <v:fill on="f" color2="#FFFFFF" focussize="0,0"/>
            <v:stroke on="f"/>
            <v:imagedata r:id="rId44"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6 你可以通过个人中心左侧的导航进入“赚取积分”页面。</w:t>
      </w:r>
    </w:p>
    <w:p>
      <w:pPr>
        <w:spacing w:line="360" w:lineRule="auto"/>
        <w:rPr>
          <w:rFonts w:hint="eastAsia"/>
          <w:sz w:val="24"/>
          <w:szCs w:val="24"/>
        </w:rPr>
      </w:pPr>
      <w:r>
        <w:rPr>
          <w:rFonts w:hint="eastAsia"/>
          <w:sz w:val="24"/>
          <w:szCs w:val="24"/>
        </w:rPr>
        <w:t>7 通过签到和邀请好友加入两种方式可以赚取积分。</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2.5 账号设置</w:t>
      </w:r>
    </w:p>
    <w:p>
      <w:pPr>
        <w:spacing w:line="360" w:lineRule="auto"/>
      </w:pPr>
      <w:r>
        <w:rPr>
          <w:rFonts w:ascii="Calibri" w:hAnsi="Calibri" w:eastAsia="宋体" w:cs="黑体"/>
          <w:kern w:val="2"/>
          <w:sz w:val="21"/>
          <w:szCs w:val="22"/>
          <w:lang w:val="en-US" w:eastAsia="zh-CN" w:bidi="ar-SA"/>
        </w:rPr>
        <w:pict>
          <v:shape id="_x0000_i1061" o:spt="75" type="#_x0000_t75" style="height:266.25pt;width:414.75pt;" fillcolor="#FFFFFF" filled="f" o:preferrelative="t" stroked="f" coordsize="21600,21600">
            <v:path/>
            <v:fill on="f" color2="#FFFFFF" focussize="0,0"/>
            <v:stroke on="f"/>
            <v:imagedata r:id="rId45" cropbottom="4315f"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通过个人中心左侧导航进入”账户设置“页面。</w:t>
      </w:r>
    </w:p>
    <w:p>
      <w:pPr>
        <w:spacing w:line="360" w:lineRule="auto"/>
        <w:rPr>
          <w:rFonts w:hint="eastAsia"/>
          <w:sz w:val="24"/>
          <w:szCs w:val="24"/>
        </w:rPr>
      </w:pPr>
      <w:r>
        <w:rPr>
          <w:rFonts w:hint="eastAsia"/>
          <w:sz w:val="24"/>
          <w:szCs w:val="24"/>
        </w:rPr>
        <w:t>2 该页面可以对您的头像，昵称，邮箱，密码等账号基本信息进行设置。</w:t>
      </w:r>
    </w:p>
    <w:p>
      <w:pPr>
        <w:spacing w:line="360" w:lineRule="auto"/>
        <w:rPr>
          <w:rFonts w:hint="eastAsia"/>
          <w:sz w:val="24"/>
          <w:szCs w:val="24"/>
        </w:rPr>
      </w:pPr>
      <w:r>
        <w:rPr>
          <w:rFonts w:hint="eastAsia"/>
          <w:sz w:val="24"/>
          <w:szCs w:val="24"/>
        </w:rPr>
        <w:t>3 同时，您可以绑定您的社交账号，包括QQ，邮箱，以及微信。</w:t>
      </w:r>
    </w:p>
    <w:p>
      <w:pPr>
        <w:spacing w:line="360" w:lineRule="auto"/>
      </w:pPr>
      <w:r>
        <w:rPr>
          <w:rFonts w:ascii="Calibri" w:hAnsi="Calibri" w:eastAsia="宋体" w:cs="黑体"/>
          <w:kern w:val="2"/>
          <w:sz w:val="21"/>
          <w:szCs w:val="22"/>
          <w:lang w:val="en-US" w:eastAsia="zh-CN" w:bidi="ar-SA"/>
        </w:rPr>
        <w:pict>
          <v:shape id="_x0000_i1062" o:spt="75" type="#_x0000_t75" style="height:276pt;width:415.5pt;" fillcolor="#FFFFFF" filled="f" o:preferrelative="t" stroked="f" coordsize="21600,21600">
            <v:path/>
            <v:fill on="f" color2="#FFFFFF" focussize="0,0"/>
            <v:stroke on="f"/>
            <v:imagedata r:id="rId46" cropbottom="3216f"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4 您可以对自己的个人基本信息进行编辑与保存。</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2.6 消息中心</w:t>
      </w:r>
    </w:p>
    <w:p>
      <w:pPr>
        <w:rPr>
          <w:rFonts w:hint="eastAsia"/>
        </w:rPr>
      </w:pPr>
      <w:r>
        <w:rPr>
          <w:rFonts w:ascii="Calibri" w:hAnsi="Calibri" w:eastAsia="宋体" w:cs="黑体"/>
          <w:kern w:val="2"/>
          <w:sz w:val="21"/>
          <w:szCs w:val="22"/>
          <w:lang w:val="en-US" w:eastAsia="zh-CN" w:bidi="ar-SA"/>
        </w:rPr>
        <w:pict>
          <v:shape id="_x0000_i1063" o:spt="75" type="#_x0000_t75" style="height:279pt;width:415.5pt;" fillcolor="#FFFFFF" filled="f" o:preferrelative="t" stroked="f" coordsize="21600,21600">
            <v:path/>
            <v:fill on="f" color2="#FFFFFF" focussize="0,0"/>
            <v:stroke on="f"/>
            <v:imagedata r:id="rId47"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通过个人中心左侧的“消息中心”进入消息中心列表，消息中心分为系统消息与操作动态两个分类。</w:t>
      </w:r>
    </w:p>
    <w:p>
      <w:pPr>
        <w:spacing w:line="360" w:lineRule="auto"/>
        <w:rPr>
          <w:rFonts w:hint="eastAsia"/>
          <w:sz w:val="24"/>
          <w:szCs w:val="24"/>
        </w:rPr>
      </w:pPr>
      <w:r>
        <w:rPr>
          <w:rFonts w:hint="eastAsia"/>
          <w:sz w:val="24"/>
          <w:szCs w:val="24"/>
        </w:rPr>
        <w:t>2 系统消息则为与系统相关的消息提示，如测试报告，系统升级，反馈信息等。（该系统消息提示会通过首页顶部的“铃铛”图标进行提示）</w:t>
      </w:r>
    </w:p>
    <w:p>
      <w:pPr>
        <w:spacing w:line="360" w:lineRule="auto"/>
      </w:pPr>
      <w:r>
        <w:rPr>
          <w:rFonts w:ascii="Calibri" w:hAnsi="Calibri" w:eastAsia="宋体" w:cs="黑体"/>
          <w:kern w:val="2"/>
          <w:sz w:val="21"/>
          <w:szCs w:val="22"/>
          <w:lang w:val="en-US" w:eastAsia="zh-CN" w:bidi="ar-SA"/>
        </w:rPr>
        <w:pict>
          <v:shape id="_x0000_i1064" o:spt="75" type="#_x0000_t75" style="height:279pt;width:414.75pt;" fillcolor="#FFFFFF" filled="f" o:preferrelative="t" stroked="f" coordsize="21600,21600">
            <v:path/>
            <v:fill on="f" color2="#FFFFFF" focussize="0,0"/>
            <v:stroke on="f"/>
            <v:imagedata r:id="rId48"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3 操作动态则主要显示您的登录状态，包括登录的时间地点的提醒。</w:t>
      </w:r>
    </w:p>
    <w:p>
      <w:pPr>
        <w:spacing w:before="200" w:after="140" w:line="360" w:lineRule="auto"/>
        <w:rPr>
          <w:rStyle w:val="13"/>
          <w:rFonts w:hint="eastAsia" w:eastAsia="黑体" w:cs="Times New Roman"/>
          <w:sz w:val="32"/>
          <w:szCs w:val="32"/>
        </w:rPr>
      </w:pPr>
      <w:r>
        <w:rPr>
          <w:rStyle w:val="13"/>
          <w:rFonts w:hint="eastAsia" w:eastAsia="黑体" w:cs="Times New Roman"/>
          <w:sz w:val="32"/>
          <w:szCs w:val="32"/>
        </w:rPr>
        <w:t>第三章 网站底栏</w:t>
      </w:r>
    </w:p>
    <w:p>
      <w:pPr>
        <w:spacing w:line="360" w:lineRule="auto"/>
      </w:pPr>
      <w:r>
        <w:rPr>
          <w:rFonts w:ascii="Calibri" w:hAnsi="Calibri" w:eastAsia="宋体" w:cs="黑体"/>
          <w:kern w:val="2"/>
          <w:sz w:val="21"/>
          <w:szCs w:val="22"/>
          <w:lang w:val="en-US" w:eastAsia="zh-CN" w:bidi="ar-SA"/>
        </w:rPr>
        <w:pict>
          <v:shape id="_x0000_i1065" o:spt="75" type="#_x0000_t75" style="height:105pt;width:414.75pt;" fillcolor="#FFFFFF" filled="f" o:preferrelative="t" stroked="f" coordsize="21600,21600">
            <v:path/>
            <v:fill on="f" color2="#FFFFFF" focussize="0,0"/>
            <v:stroke on="f"/>
            <v:imagedata r:id="rId49"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进入检测报告的真伪查询。</w:t>
      </w:r>
    </w:p>
    <w:p>
      <w:pPr>
        <w:spacing w:line="360" w:lineRule="auto"/>
        <w:rPr>
          <w:rFonts w:hint="eastAsia"/>
          <w:sz w:val="24"/>
          <w:szCs w:val="24"/>
        </w:rPr>
      </w:pPr>
      <w:r>
        <w:rPr>
          <w:rFonts w:hint="eastAsia"/>
          <w:sz w:val="24"/>
          <w:szCs w:val="24"/>
        </w:rPr>
        <w:t>2 查看论文写作技巧</w:t>
      </w:r>
    </w:p>
    <w:p>
      <w:pPr>
        <w:spacing w:line="360" w:lineRule="auto"/>
        <w:rPr>
          <w:rFonts w:hint="eastAsia"/>
          <w:sz w:val="24"/>
          <w:szCs w:val="24"/>
        </w:rPr>
      </w:pPr>
      <w:r>
        <w:rPr>
          <w:rFonts w:hint="eastAsia"/>
          <w:sz w:val="24"/>
          <w:szCs w:val="24"/>
        </w:rPr>
        <w:t>3 进入版权费领取以及作者授权页面。</w:t>
      </w:r>
    </w:p>
    <w:p>
      <w:pPr>
        <w:spacing w:line="360" w:lineRule="auto"/>
        <w:rPr>
          <w:rFonts w:hint="eastAsia"/>
          <w:sz w:val="24"/>
          <w:szCs w:val="24"/>
        </w:rPr>
      </w:pPr>
      <w:r>
        <w:rPr>
          <w:rFonts w:hint="eastAsia"/>
          <w:sz w:val="24"/>
          <w:szCs w:val="24"/>
        </w:rPr>
        <w:t>4 进入帮助中心以及反馈建议页面。</w:t>
      </w:r>
    </w:p>
    <w:p>
      <w:pPr>
        <w:spacing w:line="360" w:lineRule="auto"/>
        <w:rPr>
          <w:rFonts w:hint="eastAsia"/>
          <w:sz w:val="24"/>
          <w:szCs w:val="24"/>
        </w:rPr>
      </w:pPr>
      <w:r>
        <w:rPr>
          <w:rFonts w:hint="eastAsia"/>
          <w:sz w:val="24"/>
          <w:szCs w:val="24"/>
        </w:rPr>
        <w:t>5 选择我们的联系方式联系我们。</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3.1 检测报告真伪查询</w:t>
      </w:r>
    </w:p>
    <w:p>
      <w:pPr>
        <w:spacing w:line="360" w:lineRule="auto"/>
        <w:rPr>
          <w:rFonts w:ascii="微软雅黑" w:hAnsi="微软雅黑" w:eastAsia="微软雅黑" w:cs="微软雅黑"/>
          <w:color w:val="666666"/>
          <w:szCs w:val="21"/>
        </w:rPr>
      </w:pPr>
      <w:r>
        <w:rPr>
          <w:rFonts w:hint="eastAsia"/>
          <w:sz w:val="24"/>
          <w:szCs w:val="24"/>
        </w:rPr>
        <w:t xml:space="preserve">    网络上有不少山寨检测报告，数据资源少，质量粗劣，强烈影响您的论文检测结果，笔杆的正品检测报告是经过了海量的对比库进行比对而成。只有支持笔杆官网真伪验证的才是笔杆的正品检测报告，请您切勿轻易相信假货。</w:t>
      </w:r>
    </w:p>
    <w:p>
      <w:pPr>
        <w:spacing w:line="360" w:lineRule="auto"/>
      </w:pPr>
      <w:r>
        <w:rPr>
          <w:rFonts w:ascii="Calibri" w:hAnsi="Calibri" w:eastAsia="宋体" w:cs="黑体"/>
          <w:kern w:val="2"/>
          <w:sz w:val="21"/>
          <w:szCs w:val="22"/>
          <w:lang w:val="en-US" w:eastAsia="zh-CN" w:bidi="ar-SA"/>
        </w:rPr>
        <w:pict>
          <v:shape id="_x0000_i1066" o:spt="75" type="#_x0000_t75" style="height:189pt;width:414.75pt;" fillcolor="#FFFFFF" filled="f" o:preferrelative="t" stroked="f" coordsize="21600,21600">
            <v:path/>
            <v:fill on="f" color2="#FFFFFF" focussize="0,0"/>
            <v:stroke on="f"/>
            <v:imagedata r:id="rId50"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在真伪查询的搜索框内输入检测报告的编号，即可对检测报告的真伪进行查询。（检测报告的标号在检测报告的头部左侧，如图中样例所示。）</w:t>
      </w:r>
    </w:p>
    <w:p>
      <w:pPr>
        <w:spacing w:line="360" w:lineRule="auto"/>
      </w:pPr>
      <w:r>
        <w:rPr>
          <w:rFonts w:ascii="Calibri" w:hAnsi="Calibri" w:eastAsia="宋体" w:cs="黑体"/>
          <w:kern w:val="2"/>
          <w:sz w:val="21"/>
          <w:szCs w:val="22"/>
          <w:lang w:val="en-US" w:eastAsia="zh-CN" w:bidi="ar-SA"/>
        </w:rPr>
        <w:pict>
          <v:shape id="_x0000_i1067" o:spt="75" type="#_x0000_t75" style="height:195pt;width:414.75pt;" fillcolor="#FFFFFF" filled="f" o:preferrelative="t" stroked="f" coordsize="21600,21600">
            <v:path/>
            <v:fill on="f" color2="#FFFFFF" focussize="0,0"/>
            <v:stroke on="f"/>
            <v:imagedata r:id="rId51"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检测报告为正品时的显示。</w:t>
      </w:r>
    </w:p>
    <w:p>
      <w:pPr>
        <w:spacing w:line="360" w:lineRule="auto"/>
      </w:pPr>
      <w:r>
        <w:rPr>
          <w:rFonts w:ascii="Calibri" w:hAnsi="Calibri" w:eastAsia="宋体" w:cs="黑体"/>
          <w:kern w:val="2"/>
          <w:sz w:val="21"/>
          <w:szCs w:val="22"/>
          <w:lang w:val="en-US" w:eastAsia="zh-CN" w:bidi="ar-SA"/>
        </w:rPr>
        <w:pict>
          <v:shape id="_x0000_i1068" o:spt="75" type="#_x0000_t75" style="height:179.25pt;width:415.5pt;" fillcolor="#FFFFFF" filled="f" o:preferrelative="t" stroked="f" coordsize="21600,21600">
            <v:path/>
            <v:fill on="f" color2="#FFFFFF" focussize="0,0"/>
            <v:stroke on="f"/>
            <v:imagedata r:id="rId52"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3 检测报告为假货时的显示。</w:t>
      </w:r>
    </w:p>
    <w:p>
      <w:pPr>
        <w:spacing w:before="140" w:after="80" w:line="360" w:lineRule="auto"/>
        <w:rPr>
          <w:rFonts w:hint="eastAsia"/>
          <w:sz w:val="24"/>
          <w:szCs w:val="24"/>
        </w:rPr>
      </w:pPr>
      <w:r>
        <w:rPr>
          <w:rFonts w:hint="eastAsia" w:ascii="黑体" w:hAnsi="黑体" w:eastAsia="黑体"/>
          <w:b/>
          <w:bCs/>
          <w:smallCaps/>
          <w:sz w:val="28"/>
          <w:szCs w:val="28"/>
        </w:rPr>
        <w:t>3.2 写作技巧</w:t>
      </w:r>
    </w:p>
    <w:p>
      <w:pPr>
        <w:spacing w:line="360" w:lineRule="auto"/>
        <w:rPr>
          <w:rFonts w:hint="eastAsia"/>
          <w:sz w:val="24"/>
          <w:szCs w:val="24"/>
        </w:rPr>
      </w:pPr>
      <w:r>
        <w:rPr>
          <w:rFonts w:hint="eastAsia"/>
          <w:sz w:val="24"/>
          <w:szCs w:val="24"/>
        </w:rPr>
        <w:t xml:space="preserve">    写作技巧栏中搜集了论文写作相关的技巧阅读以及模板下载，供论文写作用户阅读和下载。</w:t>
      </w:r>
    </w:p>
    <w:p>
      <w:pPr>
        <w:spacing w:line="360" w:lineRule="auto"/>
        <w:ind w:firstLine="480" w:firstLineChars="200"/>
        <w:rPr>
          <w:rFonts w:hint="eastAsia"/>
          <w:sz w:val="24"/>
          <w:szCs w:val="24"/>
        </w:rPr>
      </w:pPr>
      <w:r>
        <w:rPr>
          <w:rFonts w:hint="eastAsia"/>
          <w:sz w:val="24"/>
          <w:szCs w:val="24"/>
        </w:rPr>
        <w:t>写作技巧主要分为开题报告模板，参考文献格式以及论文格式规范三个方面，其在内容组织结构上保持一致，以下以开题报告模板为例进行介绍。</w:t>
      </w:r>
    </w:p>
    <w:p>
      <w:pPr>
        <w:spacing w:line="360" w:lineRule="auto"/>
        <w:rPr>
          <w:rFonts w:hint="eastAsia"/>
          <w:sz w:val="24"/>
          <w:szCs w:val="24"/>
        </w:rPr>
      </w:pPr>
      <w:r>
        <w:rPr>
          <w:rFonts w:hint="eastAsia"/>
          <w:sz w:val="24"/>
          <w:szCs w:val="24"/>
        </w:rPr>
        <w:t>1 选择“选题分析”侧栏导航。</w:t>
      </w:r>
    </w:p>
    <w:p>
      <w:pPr>
        <w:spacing w:line="360" w:lineRule="auto"/>
        <w:rPr>
          <w:rFonts w:hint="eastAsia"/>
          <w:sz w:val="24"/>
          <w:szCs w:val="24"/>
        </w:rPr>
      </w:pPr>
      <w:r>
        <w:rPr>
          <w:rFonts w:hint="eastAsia"/>
          <w:sz w:val="24"/>
          <w:szCs w:val="24"/>
        </w:rPr>
        <w:t>2 输入论文信息进入选题分析辅助工具页面。</w:t>
      </w:r>
    </w:p>
    <w:p>
      <w:pPr>
        <w:spacing w:line="360" w:lineRule="auto"/>
        <w:rPr>
          <w:rFonts w:hint="eastAsia"/>
          <w:sz w:val="24"/>
          <w:szCs w:val="24"/>
        </w:rPr>
      </w:pPr>
      <w:r>
        <w:rPr>
          <w:rFonts w:hint="eastAsia"/>
          <w:sz w:val="24"/>
          <w:szCs w:val="24"/>
        </w:rPr>
        <w:t>3查看热门阅读，快捷进入热门阅读的文章详情页面。</w:t>
      </w:r>
    </w:p>
    <w:p>
      <w:pPr>
        <w:spacing w:line="360" w:lineRule="auto"/>
        <w:rPr>
          <w:rFonts w:hint="eastAsia"/>
          <w:sz w:val="24"/>
          <w:szCs w:val="24"/>
        </w:rPr>
      </w:pPr>
      <w:r>
        <w:rPr>
          <w:rFonts w:hint="eastAsia"/>
          <w:sz w:val="24"/>
          <w:szCs w:val="24"/>
        </w:rPr>
        <w:t>4 选择查看内容，包括“开题报告模板”，“开题报告格式”，“开题报告范例”以及“开题报告技巧”，进入每种技巧分类的文章列表。</w:t>
      </w:r>
    </w:p>
    <w:p>
      <w:pPr>
        <w:spacing w:before="140" w:after="80" w:line="360" w:lineRule="auto"/>
      </w:pPr>
      <w:r>
        <w:rPr>
          <w:rFonts w:ascii="Calibri" w:hAnsi="Calibri" w:eastAsia="宋体" w:cs="黑体"/>
          <w:kern w:val="2"/>
          <w:sz w:val="21"/>
          <w:szCs w:val="22"/>
          <w:lang w:val="en-US" w:eastAsia="zh-CN" w:bidi="ar-SA"/>
        </w:rPr>
        <w:pict>
          <v:shape id="_x0000_i1069" o:spt="75" type="#_x0000_t75" style="height:235.5pt;width:414.75pt;" fillcolor="#FFFFFF" filled="f" o:preferrelative="t" stroked="f" coordsize="21600,21600">
            <v:path/>
            <v:fill on="f" color2="#FFFFFF" focussize="0,0"/>
            <v:stroke on="f"/>
            <v:imagedata r:id="rId53" gain="65536f" blacklevel="0f" gamma="0" o:title=""/>
            <o:lock v:ext="edit" position="f" selection="f" grouping="f" rotation="f" cropping="f" text="f" aspectratio="t"/>
            <w10:wrap type="none"/>
            <w10:anchorlock/>
          </v:shape>
        </w:pict>
      </w:r>
    </w:p>
    <w:p>
      <w:pPr>
        <w:spacing w:before="140" w:after="80" w:line="360" w:lineRule="auto"/>
      </w:pPr>
      <w:r>
        <w:rPr>
          <w:rFonts w:ascii="Calibri" w:hAnsi="Calibri" w:eastAsia="宋体" w:cs="黑体"/>
          <w:kern w:val="2"/>
          <w:sz w:val="21"/>
          <w:szCs w:val="22"/>
          <w:lang w:val="en-US" w:eastAsia="zh-CN" w:bidi="ar-SA"/>
        </w:rPr>
        <w:pict>
          <v:shape id="_x0000_i1070" o:spt="75" type="#_x0000_t75" style="height:220.5pt;width:414.75pt;" fillcolor="#FFFFFF" filled="f" o:preferrelative="t" stroked="f" coordsize="21600,21600">
            <v:path/>
            <v:fill on="f" color2="#FFFFFF" focussize="0,0"/>
            <v:stroke on="f"/>
            <v:imagedata r:id="rId54" gain="65536f" blacklevel="0f" gamma="0" o:title=""/>
            <o:lock v:ext="edit" position="f" selection="f" grouping="f" rotation="f" cropping="f" text="f" aspectratio="t"/>
            <w10:wrap type="none"/>
            <w10:anchorlock/>
          </v:shape>
        </w:pict>
      </w:r>
    </w:p>
    <w:p>
      <w:pPr>
        <w:spacing w:before="140" w:after="80" w:line="360" w:lineRule="auto"/>
        <w:rPr>
          <w:rFonts w:hint="eastAsia"/>
        </w:rPr>
      </w:pPr>
      <w:r>
        <w:rPr>
          <w:rFonts w:hint="eastAsia"/>
        </w:rPr>
        <w:t>5 查看每类技巧的文章列表，点击进入文章详情，其中包括可下载的模板以及只可阅读的文章，您可以根据自身需要选择。</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3.3 版权费相关</w:t>
      </w:r>
    </w:p>
    <w:p>
      <w:pPr>
        <w:spacing w:line="360" w:lineRule="auto"/>
        <w:rPr>
          <w:rFonts w:hint="eastAsia"/>
          <w:sz w:val="24"/>
          <w:szCs w:val="24"/>
        </w:rPr>
      </w:pPr>
      <w:r>
        <w:rPr>
          <w:rFonts w:hint="eastAsia"/>
          <w:sz w:val="24"/>
          <w:szCs w:val="24"/>
        </w:rPr>
        <w:t>1 输入论文作者名字/论文标题，提交即可查看该作者所有论文/该论文被使用情况，根据被使用情况，笔杆会核算相对应的版权费用供您领取。</w:t>
      </w:r>
    </w:p>
    <w:p>
      <w:pPr>
        <w:spacing w:line="360" w:lineRule="auto"/>
        <w:rPr>
          <w:rFonts w:hint="eastAsia" w:ascii="黑体" w:hAnsi="黑体" w:eastAsia="黑体"/>
          <w:b/>
          <w:bCs/>
          <w:smallCaps/>
          <w:sz w:val="28"/>
          <w:szCs w:val="28"/>
        </w:rPr>
      </w:pPr>
      <w:r>
        <w:rPr>
          <w:rFonts w:hint="eastAsia"/>
          <w:sz w:val="24"/>
          <w:szCs w:val="24"/>
        </w:rPr>
        <w:t>2 您可以将自己的论文授权给笔杆，通过在作者授权页面输入完整的授权信息，并提交后，等待工作人员审核3-5日后与您联系并转相关授权费用给您。</w:t>
      </w:r>
    </w:p>
    <w:p>
      <w:pPr>
        <w:spacing w:line="360" w:lineRule="auto"/>
        <w:rPr>
          <w:rStyle w:val="13"/>
          <w:rFonts w:hint="eastAsia" w:ascii="宋体" w:hAnsi="宋体" w:cs="宋体"/>
          <w:b/>
          <w:bCs/>
          <w:sz w:val="24"/>
          <w:szCs w:val="24"/>
        </w:rPr>
      </w:pPr>
      <w:r>
        <w:rPr>
          <w:rFonts w:ascii="Calibri" w:hAnsi="Calibri" w:eastAsia="宋体" w:cs="黑体"/>
          <w:kern w:val="2"/>
          <w:sz w:val="21"/>
          <w:szCs w:val="22"/>
          <w:lang w:val="en-US" w:eastAsia="zh-CN" w:bidi="ar-SA"/>
        </w:rPr>
        <w:pict>
          <v:shape id="_x0000_i1071" o:spt="75" type="#_x0000_t75" style="height:120.75pt;width:414.75pt;" fillcolor="#FFFFFF" filled="f" o:preferrelative="t" stroked="f" coordsize="21600,21600">
            <v:path/>
            <v:fill on="f" color2="#FFFFFF" focussize="0,0"/>
            <v:stroke on="f"/>
            <v:imagedata r:id="rId55" gain="65536f" blacklevel="0f" gamma="0" o:title=""/>
            <o:lock v:ext="edit" position="f" selection="f" grouping="f" rotation="f" cropping="f" text="f" aspectratio="t"/>
            <w10:wrap type="none"/>
            <w10:anchorlock/>
          </v:shape>
        </w:pict>
      </w:r>
    </w:p>
    <w:p>
      <w:pPr>
        <w:spacing w:line="360" w:lineRule="auto"/>
      </w:pPr>
      <w:r>
        <w:rPr>
          <w:rFonts w:ascii="Calibri" w:hAnsi="Calibri" w:eastAsia="宋体" w:cs="黑体"/>
          <w:kern w:val="2"/>
          <w:sz w:val="21"/>
          <w:szCs w:val="22"/>
          <w:lang w:val="en-US" w:eastAsia="zh-CN" w:bidi="ar-SA"/>
        </w:rPr>
        <w:pict>
          <v:shape id="_x0000_i1072" o:spt="75" type="#_x0000_t75" style="height:234.75pt;width:414.75pt;" fillcolor="#FFFFFF" filled="f" o:preferrelative="t" stroked="f" coordsize="21600,21600">
            <v:path/>
            <v:fill on="f" color2="#FFFFFF" focussize="0,0"/>
            <v:stroke on="f"/>
            <v:imagedata r:id="rId56" gain="65536f" blacklevel="0f" gamma="0" o:title=""/>
            <o:lock v:ext="edit" position="f" selection="f" grouping="f" rotation="f" cropping="f" text="f" aspectratio="t"/>
            <w10:wrap type="none"/>
            <w10:anchorlock/>
          </v:shape>
        </w:pic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3.4 帮助与反馈</w:t>
      </w:r>
    </w:p>
    <w:p>
      <w:pPr>
        <w:spacing w:line="360" w:lineRule="auto"/>
        <w:rPr>
          <w:rFonts w:hint="eastAsia"/>
          <w:sz w:val="24"/>
          <w:szCs w:val="24"/>
        </w:rPr>
      </w:pPr>
      <w:r>
        <w:rPr>
          <w:rFonts w:hint="eastAsia"/>
          <w:sz w:val="24"/>
          <w:szCs w:val="24"/>
        </w:rPr>
        <w:t xml:space="preserve">    帮助分为新手指南和常见问题两部分。</w:t>
      </w:r>
    </w:p>
    <w:p>
      <w:pPr>
        <w:spacing w:line="360" w:lineRule="auto"/>
      </w:pPr>
      <w:r>
        <w:rPr>
          <w:rFonts w:ascii="Calibri" w:hAnsi="Calibri" w:eastAsia="宋体" w:cs="黑体"/>
          <w:kern w:val="2"/>
          <w:sz w:val="21"/>
          <w:szCs w:val="22"/>
          <w:lang w:val="en-US" w:eastAsia="zh-CN" w:bidi="ar-SA"/>
        </w:rPr>
        <w:pict>
          <v:shape id="_x0000_i1073" o:spt="75" type="#_x0000_t75" style="height:187.5pt;width:414.75pt;" fillcolor="#FFFFFF" filled="f" o:preferrelative="t" stroked="f" coordsize="21600,21600">
            <v:path/>
            <v:fill on="f" color2="#FFFFFF" focussize="0,0"/>
            <v:stroke on="f"/>
            <v:imagedata r:id="rId57"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1 新手指南部分，主要以主要功能操作为导航，分为表单填写，选题分析，资料搜集，提纲推荐，在线写作，参考文献，论文查重以及积分系统几大板块，通过页面左侧的导航栏对新手指南具体内容切换。</w:t>
      </w:r>
    </w:p>
    <w:p>
      <w:pPr>
        <w:spacing w:line="360" w:lineRule="auto"/>
      </w:pPr>
      <w:r>
        <w:rPr>
          <w:rFonts w:ascii="Calibri" w:hAnsi="Calibri" w:eastAsia="宋体" w:cs="黑体"/>
          <w:kern w:val="2"/>
          <w:sz w:val="21"/>
          <w:szCs w:val="22"/>
          <w:lang w:val="en-US" w:eastAsia="zh-CN" w:bidi="ar-SA"/>
        </w:rPr>
        <w:pict>
          <v:shape id="_x0000_i1074" o:spt="75" type="#_x0000_t75" style="height:183.75pt;width:414.75pt;" fillcolor="#FFFFFF" filled="f" o:preferrelative="t" stroked="f" coordsize="21600,21600">
            <v:path/>
            <v:fill on="f" color2="#FFFFFF" focussize="0,0"/>
            <v:stroke on="f"/>
            <v:imagedata r:id="rId58"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2 点击左侧导航底部的常见问题，进入Q&amp;A板块，板块内容为笔杆网用户常见问题列表。</w:t>
      </w:r>
    </w:p>
    <w:p>
      <w:pPr>
        <w:spacing w:line="360" w:lineRule="auto"/>
        <w:rPr>
          <w:rFonts w:hint="eastAsia"/>
          <w:sz w:val="24"/>
          <w:szCs w:val="24"/>
        </w:rPr>
      </w:pPr>
      <w:r>
        <w:rPr>
          <w:rFonts w:hint="eastAsia"/>
          <w:sz w:val="24"/>
          <w:szCs w:val="24"/>
        </w:rPr>
        <w:t>3 通过在搜索框中输入您想查询的问题的关键词。</w:t>
      </w:r>
    </w:p>
    <w:p>
      <w:pPr>
        <w:spacing w:line="360" w:lineRule="auto"/>
        <w:rPr>
          <w:rFonts w:hint="eastAsia"/>
          <w:sz w:val="24"/>
          <w:szCs w:val="24"/>
        </w:rPr>
      </w:pPr>
      <w:r>
        <w:rPr>
          <w:rFonts w:hint="eastAsia"/>
          <w:sz w:val="24"/>
          <w:szCs w:val="24"/>
        </w:rPr>
        <w:t>4 系统会显示出跟您的关键词相关的所有问题的标题以及答案列表，并标红您的关键词便于您查找。</w:t>
      </w:r>
    </w:p>
    <w:p>
      <w:pPr>
        <w:spacing w:line="360" w:lineRule="auto"/>
        <w:rPr>
          <w:rFonts w:hint="eastAsia"/>
        </w:rPr>
      </w:pPr>
      <w:r>
        <w:rPr>
          <w:rFonts w:hint="eastAsia"/>
          <w:sz w:val="24"/>
          <w:szCs w:val="24"/>
        </w:rPr>
        <w:t>若是有无法在新手指南和常见问题中找到解决方案，或者有对笔杆的建议投诉和鼓励等情况，您都可以通过反馈建议将问题提交给我们。</w:t>
      </w:r>
    </w:p>
    <w:p>
      <w:pPr>
        <w:spacing w:line="360" w:lineRule="auto"/>
        <w:rPr>
          <w:rFonts w:hint="eastAsia"/>
          <w:sz w:val="24"/>
          <w:szCs w:val="24"/>
        </w:rPr>
      </w:pPr>
      <w:r>
        <w:rPr>
          <w:rFonts w:hint="eastAsia" w:ascii="Calibri" w:hAnsi="Calibri" w:eastAsia="宋体" w:cs="黑体"/>
          <w:kern w:val="2"/>
          <w:sz w:val="24"/>
          <w:szCs w:val="24"/>
          <w:lang w:val="en-US" w:eastAsia="zh-CN" w:bidi="ar-SA"/>
        </w:rPr>
        <w:pict>
          <v:shape id="_x0000_i1075" o:spt="75" type="#_x0000_t75" style="height:315pt;width:307.5pt;" fillcolor="#FFFFFF" filled="f" o:preferrelative="t" stroked="f" coordsize="21600,21600">
            <v:path/>
            <v:fill on="f" color2="#FFFFFF" focussize="0,0"/>
            <v:stroke on="f"/>
            <v:imagedata r:id="rId59" gain="65536f" blacklevel="0f" gamma="0" o:title=""/>
            <o:lock v:ext="edit" position="f" selection="f" grouping="f" rotation="f" cropping="f" text="f" aspectratio="t"/>
            <w10:wrap type="none"/>
            <w10:anchorlock/>
          </v:shape>
        </w:pict>
      </w:r>
    </w:p>
    <w:p>
      <w:pPr>
        <w:spacing w:line="360" w:lineRule="auto"/>
        <w:rPr>
          <w:rFonts w:hint="eastAsia"/>
          <w:sz w:val="24"/>
          <w:szCs w:val="24"/>
        </w:rPr>
      </w:pPr>
      <w:r>
        <w:rPr>
          <w:rFonts w:hint="eastAsia"/>
          <w:sz w:val="24"/>
          <w:szCs w:val="24"/>
        </w:rPr>
        <w:t>5 在反馈建议页面输入您的建议/问题，留下您的联系方式并提交。我们收到会通过您的联系方式及时与您联系。（若您不希望被打扰，可以选择不填写联系方式，或注明情况）</w:t>
      </w:r>
    </w:p>
    <w:p>
      <w:pPr>
        <w:spacing w:before="140" w:after="80" w:line="360" w:lineRule="auto"/>
        <w:rPr>
          <w:rFonts w:hint="eastAsia" w:ascii="黑体" w:hAnsi="黑体" w:eastAsia="黑体"/>
          <w:b/>
          <w:bCs/>
          <w:smallCaps/>
          <w:sz w:val="28"/>
          <w:szCs w:val="28"/>
        </w:rPr>
      </w:pPr>
      <w:r>
        <w:rPr>
          <w:rFonts w:hint="eastAsia" w:ascii="黑体" w:hAnsi="黑体" w:eastAsia="黑体"/>
          <w:b/>
          <w:bCs/>
          <w:smallCaps/>
          <w:sz w:val="28"/>
          <w:szCs w:val="28"/>
        </w:rPr>
        <w:t>3.5 联系我们</w:t>
      </w:r>
    </w:p>
    <w:p>
      <w:pPr>
        <w:spacing w:line="360" w:lineRule="auto"/>
        <w:rPr>
          <w:rFonts w:hint="eastAsia"/>
          <w:sz w:val="24"/>
          <w:szCs w:val="24"/>
        </w:rPr>
      </w:pPr>
      <w:r>
        <w:rPr>
          <w:rFonts w:hint="eastAsia"/>
          <w:sz w:val="24"/>
          <w:szCs w:val="24"/>
        </w:rPr>
        <w:t xml:space="preserve">    联系我们有笔杆网官方微博，笔杆微信公众号，笔杆服务邮箱三种方式，详情分别如下：</w:t>
      </w:r>
    </w:p>
    <w:p>
      <w:pPr>
        <w:spacing w:line="360" w:lineRule="auto"/>
        <w:rPr>
          <w:rFonts w:hint="eastAsia"/>
          <w:sz w:val="24"/>
          <w:szCs w:val="24"/>
        </w:rPr>
      </w:pPr>
      <w:r>
        <w:rPr>
          <w:rFonts w:hint="eastAsia"/>
          <w:sz w:val="24"/>
          <w:szCs w:val="24"/>
        </w:rPr>
        <w:t xml:space="preserve">    官网微博为：笔杆网</w:t>
      </w:r>
    </w:p>
    <w:p>
      <w:pPr>
        <w:spacing w:line="360" w:lineRule="auto"/>
        <w:rPr>
          <w:rFonts w:hint="eastAsia"/>
          <w:sz w:val="24"/>
          <w:szCs w:val="24"/>
        </w:rPr>
      </w:pPr>
      <w:r>
        <w:rPr>
          <w:rFonts w:hint="eastAsia"/>
          <w:sz w:val="24"/>
          <w:szCs w:val="24"/>
        </w:rPr>
        <w:t xml:space="preserve">    微信公众号二维码如下：</w:t>
      </w:r>
    </w:p>
    <w:p>
      <w:pPr>
        <w:spacing w:line="360" w:lineRule="auto"/>
      </w:pPr>
      <w:r>
        <w:rPr>
          <w:rFonts w:hint="eastAsia" w:cs="黑体"/>
          <w:kern w:val="2"/>
          <w:sz w:val="21"/>
          <w:szCs w:val="22"/>
          <w:lang w:val="en-US" w:eastAsia="zh-CN" w:bidi="ar-SA"/>
        </w:rPr>
        <w:t xml:space="preserve">    </w:t>
      </w:r>
      <w:r>
        <w:rPr>
          <w:rFonts w:ascii="Calibri" w:hAnsi="Calibri" w:eastAsia="宋体" w:cs="黑体"/>
          <w:kern w:val="2"/>
          <w:sz w:val="21"/>
          <w:szCs w:val="22"/>
          <w:lang w:val="en-US" w:eastAsia="zh-CN" w:bidi="ar-SA"/>
        </w:rPr>
        <w:pict>
          <v:shape id="_x0000_i1076" o:spt="75" type="#_x0000_t75" style="height:63.75pt;width:66pt;" fillcolor="#FFFFFF" filled="f" o:preferrelative="t" stroked="f" coordsize="21600,21600">
            <v:path/>
            <v:fill on="f" color2="#FFFFFF" focussize="0,0"/>
            <v:stroke on="f"/>
            <v:imagedata r:id="rId60" gain="65536f" blacklevel="0f" gamma="0" o:title=""/>
            <o:lock v:ext="edit" position="f" selection="f" grouping="f" rotation="f" cropping="f" text="f" aspectratio="t"/>
            <w10:wrap type="none"/>
            <w10:anchorlock/>
          </v:shape>
        </w:pict>
      </w:r>
    </w:p>
    <w:p>
      <w:pPr>
        <w:spacing w:line="360" w:lineRule="auto"/>
        <w:rPr>
          <w:rFonts w:hint="eastAsia"/>
        </w:rPr>
      </w:pPr>
      <w:r>
        <w:rPr>
          <w:rFonts w:hint="eastAsia"/>
          <w:sz w:val="24"/>
          <w:szCs w:val="24"/>
        </w:rPr>
        <w:t xml:space="preserve">    笔杆服务邮箱账号为：</w:t>
      </w:r>
      <w:r>
        <w:rPr>
          <w:rFonts w:hint="eastAsia"/>
          <w:sz w:val="24"/>
          <w:szCs w:val="24"/>
          <w:lang w:val="en-US" w:eastAsia="zh-CN"/>
        </w:rPr>
        <w:t>lihc@sdoson.com</w:t>
      </w:r>
    </w:p>
    <w:p>
      <w:pPr>
        <w:rPr>
          <w:rFonts w:hint="eastAsia"/>
        </w:rPr>
      </w:pPr>
    </w:p>
    <w:p/>
    <w:p>
      <w:bookmarkStart w:id="1" w:name="_GoBack"/>
      <w:bookmarkEnd w:id="1"/>
    </w:p>
    <w:sectPr>
      <w:footerReference r:id="rId10" w:type="default"/>
      <w:pgSz w:w="11906" w:h="16838"/>
      <w:pgMar w:top="1440" w:right="14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 w:name="DFHeiW5-GB">
    <w:altName w:val="黑体"/>
    <w:panose1 w:val="00000000000000000000"/>
    <w:charset w:val="86"/>
    <w:family w:val="auto"/>
    <w:pitch w:val="default"/>
    <w:sig w:usb0="00000000" w:usb1="00000000" w:usb2="00000012" w:usb3="00000000" w:csb0="00040000" w:csb1="00000000"/>
  </w:font>
  <w:font w:name="楷体">
    <w:panose1 w:val="02010609060101010101"/>
    <w:charset w:val="86"/>
    <w:family w:val="auto"/>
    <w:pitch w:val="default"/>
    <w:sig w:usb0="800002BF" w:usb1="38CF7CFA" w:usb2="00000016" w:usb3="00000000" w:csb0="00040001" w:csb1="00000000"/>
  </w:font>
  <w:font w:name="方正正中黑简体">
    <w:altName w:val="黑体"/>
    <w:panose1 w:val="00000000000000000000"/>
    <w:charset w:val="86"/>
    <w:family w:val="auto"/>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ascii="Times New Roman" w:hAnsi="Times New Roman" w:eastAsia="宋体" w:cs="Times New Roman"/>
        <w:kern w:val="2"/>
        <w:sz w:val="18"/>
        <w:szCs w:val="18"/>
        <w:lang w:val="en-US" w:eastAsia="zh-CN" w:bidi="ar-SA"/>
      </w:rPr>
      <w:pict>
        <v:shape id="_x0000_i1026" o:spt="75" type="#_x0000_t75" style="height:28.35pt;width:252.25pt;" fillcolor="#FFFFFF" filled="f" o:preferrelative="t" stroked="f" coordsize="21600,21600">
          <v:path/>
          <v:fill on="f" color2="#FFFFFF" focussize="0,0"/>
          <v:stroke on="f"/>
          <v:imagedata r:id="rId1" gain="65536f" blacklevel="0f" gamma="0" o:title=""/>
          <o:lock v:ext="edit" position="f" selection="f" grouping="f" rotation="f" cropping="f" text="f" aspectratio="t"/>
          <w10:wrap type="none"/>
          <w10:anchorlock/>
        </v:shape>
      </w:pict>
    </w:r>
  </w:p>
  <w:p>
    <w:pPr>
      <w:pStyle w:val="5"/>
      <w:ind w:firstLine="360" w:firstLineChars="2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121"/>
        <w:tab w:val="clear" w:pos="4153"/>
      </w:tabs>
      <w:jc w:val="center"/>
      <w:rPr>
        <w:rFonts w:hint="eastAsia" w:eastAsia="宋体"/>
        <w:lang w:eastAsia="zh-CN"/>
      </w:rPr>
    </w:pPr>
    <w:r>
      <w:rPr>
        <w:rFonts w:ascii="Times New Roman" w:hAnsi="Times New Roman" w:eastAsia="宋体" w:cs="Times New Roman"/>
        <w:kern w:val="2"/>
        <w:sz w:val="18"/>
        <w:szCs w:val="18"/>
        <w:lang w:val="en-US" w:eastAsia="zh-CN" w:bidi="ar-SA"/>
      </w:rPr>
      <w:pict>
        <v:shape id="_x0000_i1027" o:spt="75" type="#_x0000_t75" style="height:28.35pt;width:252.25pt;" fillcolor="#FFFFFF" filled="f" o:preferrelative="t" stroked="f" coordsize="21600,21600">
          <v:path/>
          <v:fill on="f" color2="#FFFFFF" focussize="0,0"/>
          <v:stroke on="f"/>
          <v:imagedata r:id="rId1" gain="65536f" blacklevel="0f" gamma="0" o:title=""/>
          <o:lock v:ext="edit" position="f" selection="f" grouping="f" rotation="f" cropping="f" text="f" aspectratio="t"/>
          <w10:wrap type="none"/>
          <w10:anchorlock/>
        </v:shape>
      </w:pict>
    </w:r>
  </w:p>
  <w:p>
    <w:pPr>
      <w:pStyle w:val="5"/>
      <w:jc w:val="center"/>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left" w:pos="5166"/>
        <w:tab w:val="clear" w:pos="4153"/>
      </w:tabs>
      <w:jc w:val="center"/>
      <w:rPr>
        <w:rFonts w:hint="eastAsia" w:eastAsia="宋体"/>
        <w:lang w:eastAsia="zh-CN"/>
      </w:rPr>
    </w:pPr>
    <w:r>
      <w:rPr>
        <w:rFonts w:ascii="Times New Roman" w:hAnsi="Times New Roman" w:eastAsia="宋体" w:cs="Times New Roman"/>
        <w:kern w:val="2"/>
        <w:sz w:val="18"/>
        <w:szCs w:val="18"/>
        <w:lang w:val="en-US" w:eastAsia="zh-CN" w:bidi="ar-SA"/>
      </w:rPr>
      <w:pict>
        <v:shape id="_x0000_i1028" o:spt="75" type="#_x0000_t75" style="height:28.35pt;width:252.25pt;" fillcolor="#FFFFFF" filled="f" o:preferrelative="t" stroked="f" coordsize="21600,21600">
          <v:path/>
          <v:fill on="f" color2="#FFFFFF" focussize="0,0"/>
          <v:stroke on="f"/>
          <v:imagedata r:id="rId1" gain="65536f" blacklevel="0f" gamma="0" o:title=""/>
          <o:lock v:ext="edit" position="f" selection="f" grouping="f" rotation="f" cropping="f" text="f" aspectratio="t"/>
          <w10:wrap type="none"/>
          <w10:anchorlock/>
        </v:shape>
      </w:pict>
    </w:r>
  </w:p>
  <w:p>
    <w:pPr>
      <w:pStyle w:val="5"/>
      <w:jc w:val="center"/>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rFonts w:ascii="Times New Roman" w:hAnsi="Times New Roman" w:eastAsia="宋体" w:cs="Times New Roman"/>
        <w:kern w:val="2"/>
        <w:sz w:val="18"/>
        <w:szCs w:val="18"/>
        <w:lang w:val="en-US" w:eastAsia="zh-CN" w:bidi="ar-SA"/>
      </w:rPr>
      <w:pict>
        <v:shape id="_x0000_i1077" o:spt="75" type="#_x0000_t75" style="height:28.35pt;width:252.25pt;" fillcolor="#FFFFFF" filled="f" o:preferrelative="t" stroked="f" coordsize="21600,21600">
          <v:path/>
          <v:fill on="f" color2="#FFFFFF" focussize="0,0"/>
          <v:stroke on="f"/>
          <v:imagedata r:id="rId1" gain="65536f" blacklevel="0f" gamma="0" o:title=""/>
          <o:lock v:ext="edit" position="f" selection="f" grouping="f" rotation="f" cropping="f" text="f" aspectratio="t"/>
          <w10:wrap type="none"/>
          <w10:anchorlock/>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ascii="Calibri" w:hAnsi="Calibri" w:eastAsia="宋体" w:cs="黑体"/>
        <w:kern w:val="2"/>
        <w:sz w:val="21"/>
        <w:szCs w:val="22"/>
        <w:lang w:val="en-US" w:eastAsia="zh-CN" w:bidi="ar-SA"/>
      </w:rPr>
      <w:pict>
        <v:line id="直线 11" o:spid="_x0000_s4097" o:spt="20" style="position:absolute;left:0pt;margin-left:-1.15pt;margin-top:29pt;height:0.05pt;width:413.2pt;z-index:251662336;mso-width-relative:page;mso-height-relative:page;" fillcolor="#FFFFFF" filled="f" o:preferrelative="t" stroked="t" coordsize="21600,21600">
          <v:path arrowok="t"/>
          <v:fill on="f" color2="#FFFFFF" focussize="0,0"/>
          <v:stroke weight="1pt" color="#000000" color2="#FFFFFF" miterlimit="2"/>
          <v:imagedata gain="65536f" blacklevel="0f" gamma="0" o:title=""/>
          <o:lock v:ext="edit" position="f" selection="f" grouping="f" rotation="f" cropping="f" text="f" aspectratio="f"/>
        </v:line>
      </w:pict>
    </w:r>
    <w:r>
      <w:rPr>
        <w:rFonts w:ascii="Calibri" w:hAnsi="Calibri" w:eastAsia="宋体" w:cs="黑体"/>
        <w:kern w:val="2"/>
        <w:sz w:val="21"/>
        <w:szCs w:val="22"/>
        <w:lang w:val="en-US" w:eastAsia="zh-CN" w:bidi="ar-SA"/>
      </w:rPr>
      <w:pict>
        <v:shape id="文本框 12" o:spid="_x0000_s4098" o:spt="202" type="#_x0000_t202" style="position:absolute;left:0pt;margin-left:0.3pt;margin-top:-0.8pt;height:44.25pt;width:415.5pt;z-index:251660288;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ascii="Calibri" w:hAnsi="Calibri" w:eastAsia="宋体" w:cs="黑体"/>
        <w:kern w:val="2"/>
        <w:sz w:val="21"/>
        <w:szCs w:val="22"/>
        <w:lang w:val="en-US" w:eastAsia="zh-CN" w:bidi="ar-SA"/>
      </w:rPr>
      <w:pict>
        <v:line id="直接连接符 190" o:spid="_x0000_s4099" o:spt="20" style="position:absolute;left:0pt;margin-left:-1.2pt;margin-top:29pt;height:0.05pt;width:413.25pt;z-index:251663360;mso-width-relative:page;mso-height-relative:page;" fillcolor="#FFFFFF" filled="f" o:preferrelative="t" stroked="t" coordsize="21600,21600">
          <v:path arrowok="t"/>
          <v:fill on="f" color2="#FFFFFF" focussize="0,0"/>
          <v:stroke weight="1pt" color="#000000" color2="#FFFFFF" joinstyle="round"/>
          <v:imagedata gain="65536f" blacklevel="0f" gamma="0" o:title=""/>
          <o:lock v:ext="edit" position="f" selection="f" grouping="f" rotation="f" cropping="f" text="f" aspectratio="f"/>
        </v:line>
      </w:pict>
    </w:r>
    <w:r>
      <w:rPr>
        <w:rFonts w:ascii="Calibri" w:hAnsi="Calibri" w:eastAsia="宋体" w:cs="黑体"/>
        <w:kern w:val="2"/>
        <w:sz w:val="21"/>
        <w:szCs w:val="22"/>
        <w:lang w:val="en-US" w:eastAsia="zh-CN" w:bidi="ar-SA"/>
      </w:rPr>
      <w:pict>
        <v:rect id="文本框 189" o:spid="_x0000_s4100" o:spt="1" style="position:absolute;left:0pt;margin-left:0.3pt;margin-top:-0.8pt;height:44.25pt;width:415.5pt;z-index:251661312;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pPr>
                  <w:pStyle w:val="6"/>
                  <w:jc w:val="both"/>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pPr>
                  <w:pStyle w:val="6"/>
                  <w:rPr>
                    <w:rFonts w:hint="eastAsia" w:ascii="楷体" w:hAnsi="楷体" w:eastAsia="楷体" w:cs="楷体"/>
                    <w:b/>
                    <w:bCs/>
                    <w:sz w:val="32"/>
                    <w:szCs w:val="32"/>
                  </w:rPr>
                </w:pPr>
              </w:p>
              <w:p/>
            </w:txbxContent>
          </v:textbox>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34654"/>
    <w:multiLevelType w:val="singleLevel"/>
    <w:tmpl w:val="56A34654"/>
    <w:lvl w:ilvl="0" w:tentative="0">
      <w:start w:val="4"/>
      <w:numFmt w:val="chineseCounting"/>
      <w:suff w:val="space"/>
      <w:lvlText w:val="第%1章"/>
      <w:lvlJc w:val="left"/>
    </w:lvl>
  </w:abstractNum>
  <w:abstractNum w:abstractNumId="1">
    <w:nsid w:val="56A34717"/>
    <w:multiLevelType w:val="singleLevel"/>
    <w:tmpl w:val="56A34717"/>
    <w:lvl w:ilvl="0" w:tentative="0">
      <w:start w:val="1"/>
      <w:numFmt w:val="chineseCounting"/>
      <w:suff w:val="space"/>
      <w:lvlText w:val="第%1章"/>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172A27"/>
    <w:rsid w:val="0000070C"/>
    <w:rsid w:val="00172A27"/>
    <w:rsid w:val="00202C31"/>
    <w:rsid w:val="0022573F"/>
    <w:rsid w:val="002A314A"/>
    <w:rsid w:val="0038569E"/>
    <w:rsid w:val="00411B5C"/>
    <w:rsid w:val="004B1D13"/>
    <w:rsid w:val="004C3C6C"/>
    <w:rsid w:val="005A4115"/>
    <w:rsid w:val="006071FC"/>
    <w:rsid w:val="006177E7"/>
    <w:rsid w:val="00627ABA"/>
    <w:rsid w:val="0065465F"/>
    <w:rsid w:val="00766488"/>
    <w:rsid w:val="00786D40"/>
    <w:rsid w:val="00837EF9"/>
    <w:rsid w:val="008968C5"/>
    <w:rsid w:val="008E7911"/>
    <w:rsid w:val="00993543"/>
    <w:rsid w:val="00A347B4"/>
    <w:rsid w:val="00AC4174"/>
    <w:rsid w:val="00B12C3D"/>
    <w:rsid w:val="00B84358"/>
    <w:rsid w:val="00C0567F"/>
    <w:rsid w:val="00C102E2"/>
    <w:rsid w:val="00C16611"/>
    <w:rsid w:val="00C22F3C"/>
    <w:rsid w:val="00C24B6F"/>
    <w:rsid w:val="00C46418"/>
    <w:rsid w:val="00C60C72"/>
    <w:rsid w:val="00CC741B"/>
    <w:rsid w:val="00CF3EF6"/>
    <w:rsid w:val="00D64D99"/>
    <w:rsid w:val="00DC1DE5"/>
    <w:rsid w:val="00EC360D"/>
    <w:rsid w:val="00F03C59"/>
    <w:rsid w:val="00F509C0"/>
    <w:rsid w:val="00FF27D2"/>
    <w:rsid w:val="0381113D"/>
    <w:rsid w:val="04064974"/>
    <w:rsid w:val="0529207D"/>
    <w:rsid w:val="07B45542"/>
    <w:rsid w:val="08571EC0"/>
    <w:rsid w:val="08814A9C"/>
    <w:rsid w:val="08C72E89"/>
    <w:rsid w:val="0939373B"/>
    <w:rsid w:val="0A90458D"/>
    <w:rsid w:val="11152ECF"/>
    <w:rsid w:val="182E3F13"/>
    <w:rsid w:val="18FB7A42"/>
    <w:rsid w:val="1AA5295A"/>
    <w:rsid w:val="1CE85684"/>
    <w:rsid w:val="1CEA1193"/>
    <w:rsid w:val="1DED74D7"/>
    <w:rsid w:val="1E450A17"/>
    <w:rsid w:val="21D85655"/>
    <w:rsid w:val="244B7E2E"/>
    <w:rsid w:val="24C65310"/>
    <w:rsid w:val="2512653F"/>
    <w:rsid w:val="26195E0C"/>
    <w:rsid w:val="298766F1"/>
    <w:rsid w:val="2A7E5318"/>
    <w:rsid w:val="31DD5DAD"/>
    <w:rsid w:val="31F17123"/>
    <w:rsid w:val="34B65BFF"/>
    <w:rsid w:val="35885F13"/>
    <w:rsid w:val="36133095"/>
    <w:rsid w:val="38D414ED"/>
    <w:rsid w:val="41D0757F"/>
    <w:rsid w:val="432459D3"/>
    <w:rsid w:val="468C1443"/>
    <w:rsid w:val="46A05FF6"/>
    <w:rsid w:val="46DA77EA"/>
    <w:rsid w:val="48653196"/>
    <w:rsid w:val="4C54498E"/>
    <w:rsid w:val="4F75150C"/>
    <w:rsid w:val="505659AE"/>
    <w:rsid w:val="54502B78"/>
    <w:rsid w:val="567F5A5F"/>
    <w:rsid w:val="59A4408B"/>
    <w:rsid w:val="59E718E3"/>
    <w:rsid w:val="5A0069AC"/>
    <w:rsid w:val="5AF224CE"/>
    <w:rsid w:val="5B7866BA"/>
    <w:rsid w:val="5CAA1D37"/>
    <w:rsid w:val="5CD37778"/>
    <w:rsid w:val="5ED6566D"/>
    <w:rsid w:val="619B0595"/>
    <w:rsid w:val="627452F4"/>
    <w:rsid w:val="62C36E23"/>
    <w:rsid w:val="692B4460"/>
    <w:rsid w:val="69CA6F7F"/>
    <w:rsid w:val="6B647436"/>
    <w:rsid w:val="6C554DEE"/>
    <w:rsid w:val="6EE068BE"/>
    <w:rsid w:val="70132790"/>
    <w:rsid w:val="71F70005"/>
    <w:rsid w:val="72D806DA"/>
    <w:rsid w:val="73CB0CCB"/>
    <w:rsid w:val="748E7E92"/>
    <w:rsid w:val="76536E92"/>
    <w:rsid w:val="76C54EF2"/>
    <w:rsid w:val="76EA09E2"/>
    <w:rsid w:val="78BB666F"/>
    <w:rsid w:val="7BF94EA7"/>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iPriority="99"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7"/>
    <w:qFormat/>
    <w:uiPriority w:val="0"/>
    <w:pPr>
      <w:keepNext/>
      <w:keepLines/>
      <w:spacing w:before="310" w:after="280" w:line="360" w:lineRule="auto"/>
      <w:jc w:val="center"/>
      <w:outlineLvl w:val="0"/>
    </w:pPr>
    <w:rPr>
      <w:rFonts w:eastAsia="黑体" w:cs="Times New Roman"/>
      <w:b/>
      <w:bCs/>
      <w:kern w:val="44"/>
      <w:sz w:val="32"/>
      <w:szCs w:val="44"/>
    </w:rPr>
  </w:style>
  <w:style w:type="character" w:default="1" w:styleId="12">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tcPr>
      <w:textDirection w:val="lrTb"/>
    </w:tcPr>
  </w:style>
  <w:style w:type="paragraph" w:styleId="3">
    <w:name w:val="Date"/>
    <w:basedOn w:val="1"/>
    <w:next w:val="1"/>
    <w:link w:val="21"/>
    <w:unhideWhenUsed/>
    <w:qFormat/>
    <w:uiPriority w:val="99"/>
    <w:pPr>
      <w:ind w:left="100" w:leftChars="2500"/>
    </w:pPr>
  </w:style>
  <w:style w:type="paragraph" w:styleId="4">
    <w:name w:val="Balloon Text"/>
    <w:basedOn w:val="1"/>
    <w:link w:val="24"/>
    <w:semiHidden/>
    <w:qFormat/>
    <w:uiPriority w:val="0"/>
    <w:rPr>
      <w:rFonts w:ascii="Times New Roman" w:hAnsi="Times New Roman" w:cs="Times New Roman"/>
      <w:sz w:val="18"/>
      <w:szCs w:val="18"/>
    </w:rPr>
  </w:style>
  <w:style w:type="paragraph" w:styleId="5">
    <w:name w:val="footer"/>
    <w:basedOn w:val="1"/>
    <w:link w:val="23"/>
    <w:qFormat/>
    <w:uiPriority w:val="0"/>
    <w:pPr>
      <w:tabs>
        <w:tab w:val="center" w:pos="4153"/>
        <w:tab w:val="right" w:pos="8306"/>
      </w:tabs>
      <w:snapToGrid w:val="0"/>
      <w:jc w:val="left"/>
    </w:pPr>
    <w:rPr>
      <w:rFonts w:ascii="Times New Roman" w:hAnsi="Times New Roman" w:cs="Times New Roman"/>
      <w:sz w:val="18"/>
      <w:szCs w:val="18"/>
    </w:rPr>
  </w:style>
  <w:style w:type="paragraph" w:styleId="6">
    <w:name w:val="header"/>
    <w:basedOn w:val="1"/>
    <w:link w:val="22"/>
    <w:qFormat/>
    <w:uiPriority w:val="0"/>
    <w:pPr>
      <w:pBdr>
        <w:bottom w:val="single" w:color="auto" w:sz="6" w:space="1"/>
      </w:pBdr>
      <w:tabs>
        <w:tab w:val="center" w:pos="4153"/>
        <w:tab w:val="right" w:pos="8306"/>
      </w:tabs>
      <w:snapToGrid w:val="0"/>
      <w:jc w:val="center"/>
    </w:pPr>
    <w:rPr>
      <w:rFonts w:ascii="Times New Roman" w:hAnsi="Times New Roman" w:cs="Times New Roman"/>
      <w:sz w:val="18"/>
      <w:szCs w:val="18"/>
    </w:rPr>
  </w:style>
  <w:style w:type="paragraph" w:styleId="7">
    <w:name w:val="toc 1"/>
    <w:basedOn w:val="1"/>
    <w:next w:val="1"/>
    <w:qFormat/>
    <w:uiPriority w:val="0"/>
    <w:pPr>
      <w:spacing w:before="120" w:after="120"/>
      <w:jc w:val="left"/>
    </w:pPr>
    <w:rPr>
      <w:rFonts w:cs="Times New Roman"/>
      <w:b/>
      <w:bCs/>
      <w:caps/>
      <w:sz w:val="20"/>
      <w:szCs w:val="20"/>
    </w:rPr>
  </w:style>
  <w:style w:type="paragraph" w:styleId="8">
    <w:name w:val="Subtitle"/>
    <w:basedOn w:val="1"/>
    <w:next w:val="1"/>
    <w:link w:val="26"/>
    <w:qFormat/>
    <w:uiPriority w:val="0"/>
    <w:pPr>
      <w:spacing w:after="60"/>
      <w:jc w:val="center"/>
      <w:outlineLvl w:val="1"/>
    </w:pPr>
    <w:rPr>
      <w:rFonts w:ascii="Cambria" w:hAnsi="Cambria" w:eastAsia="PMingLiU" w:cs="Times New Roman"/>
      <w:i/>
      <w:iCs/>
      <w:sz w:val="24"/>
      <w:szCs w:val="24"/>
    </w:rPr>
  </w:style>
  <w:style w:type="paragraph" w:styleId="9">
    <w:name w:val="toc 2"/>
    <w:basedOn w:val="1"/>
    <w:next w:val="1"/>
    <w:qFormat/>
    <w:uiPriority w:val="0"/>
    <w:pPr>
      <w:ind w:left="210"/>
      <w:jc w:val="left"/>
    </w:pPr>
    <w:rPr>
      <w:rFonts w:cs="Times New Roman"/>
      <w:smallCaps/>
      <w:sz w:val="20"/>
      <w:szCs w:val="20"/>
    </w:rPr>
  </w:style>
  <w:style w:type="paragraph" w:styleId="10">
    <w:name w:val="Normal (Web)"/>
    <w:basedOn w:val="1"/>
    <w:qFormat/>
    <w:uiPriority w:val="0"/>
    <w:pPr>
      <w:widowControl/>
      <w:spacing w:before="100" w:beforeAutospacing="1" w:after="100" w:afterAutospacing="1"/>
      <w:jc w:val="left"/>
    </w:pPr>
    <w:rPr>
      <w:rFonts w:ascii="Arial Unicode MS" w:hAnsi="Arial Unicode MS" w:eastAsia="Arial Unicode MS" w:cs="Arial Unicode MS"/>
      <w:b/>
      <w:kern w:val="0"/>
      <w:sz w:val="24"/>
      <w:szCs w:val="24"/>
      <w:lang w:eastAsia="zh-TW"/>
    </w:rPr>
  </w:style>
  <w:style w:type="paragraph" w:styleId="11">
    <w:name w:val="Title"/>
    <w:basedOn w:val="1"/>
    <w:next w:val="1"/>
    <w:link w:val="25"/>
    <w:qFormat/>
    <w:uiPriority w:val="0"/>
    <w:pPr>
      <w:spacing w:before="240" w:after="60"/>
      <w:jc w:val="center"/>
      <w:outlineLvl w:val="0"/>
    </w:pPr>
    <w:rPr>
      <w:rFonts w:ascii="Cambria" w:hAnsi="Cambria" w:eastAsia="PMingLiU" w:cs="Times New Roman"/>
      <w:b/>
      <w:bCs/>
      <w:sz w:val="32"/>
      <w:szCs w:val="32"/>
    </w:rPr>
  </w:style>
  <w:style w:type="character" w:styleId="13">
    <w:name w:val="Hyperlink"/>
    <w:qFormat/>
    <w:uiPriority w:val="99"/>
    <w:rPr>
      <w:color w:val="0000FF"/>
      <w:u w:val="single"/>
    </w:rPr>
  </w:style>
  <w:style w:type="table" w:styleId="15">
    <w:name w:val="Table Grid"/>
    <w:basedOn w:val="14"/>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6">
    <w:name w:val="无间隔1"/>
    <w:link w:val="20"/>
    <w:qFormat/>
    <w:uiPriority w:val="1"/>
    <w:rPr>
      <w:rFonts w:ascii="Calibri" w:hAnsi="Calibri" w:eastAsia="宋体" w:cs="黑体"/>
      <w:sz w:val="22"/>
      <w:szCs w:val="22"/>
      <w:lang w:val="en-US" w:eastAsia="zh-CN" w:bidi="ar-SA"/>
    </w:rPr>
  </w:style>
  <w:style w:type="paragraph" w:customStyle="1" w:styleId="17">
    <w:name w:val="Default"/>
    <w:qFormat/>
    <w:uiPriority w:val="0"/>
    <w:pPr>
      <w:widowControl w:val="0"/>
      <w:autoSpaceDE w:val="0"/>
      <w:autoSpaceDN w:val="0"/>
      <w:adjustRightInd w:val="0"/>
    </w:pPr>
    <w:rPr>
      <w:rFonts w:ascii="DFHeiW5-GB" w:hAnsi="Times New Roman" w:eastAsia="DFHeiW5-GB" w:cs="Times New Roman"/>
      <w:color w:val="000000"/>
      <w:sz w:val="24"/>
      <w:szCs w:val="24"/>
      <w:lang w:val="en-US" w:eastAsia="zh-TW" w:bidi="ar-SA"/>
    </w:rPr>
  </w:style>
  <w:style w:type="paragraph" w:customStyle="1" w:styleId="18">
    <w:name w:val="列出段落1"/>
    <w:basedOn w:val="1"/>
    <w:qFormat/>
    <w:uiPriority w:val="34"/>
    <w:pPr>
      <w:ind w:left="480" w:leftChars="200"/>
      <w:jc w:val="left"/>
    </w:pPr>
    <w:rPr>
      <w:rFonts w:eastAsia="PMingLiU" w:cs="Times New Roman"/>
      <w:sz w:val="24"/>
      <w:lang w:eastAsia="zh-TW"/>
    </w:rPr>
  </w:style>
  <w:style w:type="paragraph" w:customStyle="1" w:styleId="19">
    <w:name w:val="清單段落1"/>
    <w:basedOn w:val="1"/>
    <w:qFormat/>
    <w:uiPriority w:val="99"/>
    <w:pPr>
      <w:ind w:firstLine="420" w:firstLineChars="200"/>
    </w:pPr>
    <w:rPr>
      <w:rFonts w:cs="Times New Roman"/>
    </w:rPr>
  </w:style>
  <w:style w:type="character" w:customStyle="1" w:styleId="20">
    <w:name w:val="无间隔 Char"/>
    <w:link w:val="16"/>
    <w:qFormat/>
    <w:uiPriority w:val="1"/>
    <w:rPr>
      <w:kern w:val="0"/>
      <w:sz w:val="22"/>
    </w:rPr>
  </w:style>
  <w:style w:type="character" w:customStyle="1" w:styleId="21">
    <w:name w:val="日期 Char"/>
    <w:basedOn w:val="12"/>
    <w:link w:val="3"/>
    <w:semiHidden/>
    <w:qFormat/>
    <w:uiPriority w:val="99"/>
  </w:style>
  <w:style w:type="character" w:customStyle="1" w:styleId="22">
    <w:name w:val="页眉 Char"/>
    <w:link w:val="6"/>
    <w:uiPriority w:val="0"/>
    <w:rPr>
      <w:rFonts w:ascii="Times New Roman" w:hAnsi="Times New Roman" w:eastAsia="宋体" w:cs="Times New Roman"/>
      <w:sz w:val="18"/>
      <w:szCs w:val="18"/>
    </w:rPr>
  </w:style>
  <w:style w:type="character" w:customStyle="1" w:styleId="23">
    <w:name w:val="页脚 Char"/>
    <w:link w:val="5"/>
    <w:uiPriority w:val="0"/>
    <w:rPr>
      <w:rFonts w:ascii="Times New Roman" w:hAnsi="Times New Roman" w:eastAsia="宋体" w:cs="Times New Roman"/>
      <w:sz w:val="18"/>
      <w:szCs w:val="18"/>
    </w:rPr>
  </w:style>
  <w:style w:type="character" w:customStyle="1" w:styleId="24">
    <w:name w:val="批注框文本 Char"/>
    <w:link w:val="4"/>
    <w:semiHidden/>
    <w:qFormat/>
    <w:uiPriority w:val="0"/>
    <w:rPr>
      <w:rFonts w:ascii="Times New Roman" w:hAnsi="Times New Roman" w:eastAsia="宋体" w:cs="Times New Roman"/>
      <w:sz w:val="18"/>
      <w:szCs w:val="18"/>
    </w:rPr>
  </w:style>
  <w:style w:type="character" w:customStyle="1" w:styleId="25">
    <w:name w:val="标题 Char"/>
    <w:link w:val="11"/>
    <w:uiPriority w:val="0"/>
    <w:rPr>
      <w:rFonts w:ascii="Cambria" w:hAnsi="Cambria" w:eastAsia="PMingLiU" w:cs="Times New Roman"/>
      <w:b/>
      <w:bCs/>
      <w:sz w:val="32"/>
      <w:szCs w:val="32"/>
    </w:rPr>
  </w:style>
  <w:style w:type="character" w:customStyle="1" w:styleId="26">
    <w:name w:val="副标题 Char"/>
    <w:link w:val="8"/>
    <w:qFormat/>
    <w:uiPriority w:val="0"/>
    <w:rPr>
      <w:rFonts w:ascii="Cambria" w:hAnsi="Cambria" w:eastAsia="PMingLiU" w:cs="Times New Roman"/>
      <w:i/>
      <w:iCs/>
      <w:sz w:val="24"/>
      <w:szCs w:val="24"/>
    </w:rPr>
  </w:style>
  <w:style w:type="character" w:customStyle="1" w:styleId="27">
    <w:name w:val="标题 1 Char"/>
    <w:basedOn w:val="12"/>
    <w:link w:val="2"/>
    <w:uiPriority w:val="0"/>
    <w:rPr>
      <w:rFonts w:ascii="Calibri" w:hAnsi="Calibri" w:eastAsia="黑体"/>
      <w:b/>
      <w:bCs/>
      <w:kern w:val="44"/>
      <w:sz w:val="32"/>
      <w:szCs w:val="44"/>
    </w:rPr>
  </w:style>
  <w:style w:type="table" w:customStyle="1" w:styleId="28">
    <w:name w:val="网格型1"/>
    <w:basedOn w:val="14"/>
    <w:qFormat/>
    <w:uiPriority w:val="0"/>
    <w:pPr>
      <w:widowControl w:val="0"/>
      <w:spacing w:line="324"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0.png"/><Relationship Id="rId6" Type="http://schemas.openxmlformats.org/officeDocument/2006/relationships/footer" Target="foot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footer" Target="footer1.xml"/><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2.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customShpInfo spid="_x0000_s4098"/>
    <customShpInfo spid="_x0000_s4099" textRotate="1"/>
    <customShpInfo spid="_x0000_s41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1172</Words>
  <Characters>6682</Characters>
  <Lines>55</Lines>
  <Paragraphs>15</Paragraphs>
  <ScaleCrop>false</ScaleCrop>
  <LinksUpToDate>false</LinksUpToDate>
  <CharactersWithSpaces>0</CharactersWithSpaces>
  <Application>WPS Office_10.1.0.6146_F1E327BC-269C-435d-A152-05C5408002CA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2015-05-22T01:14:00Z</dcterms:created>
  <dc:creator>nanchh</dc:creator>
  <cp:lastModifiedBy>likosei、</cp:lastModifiedBy>
  <cp:lastPrinted>2014-05-17T08:29:00Z</cp:lastPrinted>
  <dcterms:modified xsi:type="dcterms:W3CDTF">2017-01-13T04:02:53Z</dcterms:modified>
  <dc:subject>浙江高校图书馆联采方案</dc:subject>
  <dc:title>华艺台湾学术文献数据库</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2052-10.1.0.6146</vt:lpwstr>
  </property>
</Properties>
</file>